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08" w:rsidRDefault="005E3347">
      <w:pPr>
        <w:pStyle w:val="1"/>
        <w:spacing w:line="540" w:lineRule="exact"/>
      </w:pPr>
      <w:r>
        <w:t>201</w:t>
      </w:r>
      <w:r w:rsidR="00BE0A1B">
        <w:rPr>
          <w:rFonts w:hint="eastAsia"/>
        </w:rPr>
        <w:t>7</w:t>
      </w:r>
      <w:r>
        <w:t>年华中科技大学同济医学院运动会竞赛规程【教工】</w:t>
      </w:r>
    </w:p>
    <w:p w:rsidR="00E01C08" w:rsidRDefault="00E01C08">
      <w:pPr>
        <w:jc w:val="center"/>
      </w:pPr>
    </w:p>
    <w:p w:rsidR="00E01C08" w:rsidRDefault="005E3347">
      <w:pPr>
        <w:spacing w:line="312" w:lineRule="auto"/>
        <w:rPr>
          <w:rFonts w:eastAsia="黑体"/>
          <w:sz w:val="24"/>
        </w:rPr>
      </w:pPr>
      <w:r>
        <w:rPr>
          <w:rFonts w:eastAsia="黑体"/>
          <w:sz w:val="24"/>
        </w:rPr>
        <w:t>一、主办单位</w:t>
      </w:r>
    </w:p>
    <w:p w:rsidR="00E01C08" w:rsidRDefault="005E3347">
      <w:pPr>
        <w:spacing w:line="312" w:lineRule="auto"/>
        <w:ind w:firstLineChars="200" w:firstLine="480"/>
        <w:rPr>
          <w:sz w:val="24"/>
        </w:rPr>
      </w:pPr>
      <w:r>
        <w:rPr>
          <w:sz w:val="24"/>
        </w:rPr>
        <w:t>华中科技大学工会委员会</w:t>
      </w:r>
    </w:p>
    <w:p w:rsidR="00E01C08" w:rsidRDefault="005E3347">
      <w:pPr>
        <w:spacing w:line="312" w:lineRule="auto"/>
        <w:ind w:firstLineChars="200" w:firstLine="480"/>
        <w:rPr>
          <w:sz w:val="24"/>
        </w:rPr>
      </w:pPr>
      <w:r>
        <w:rPr>
          <w:sz w:val="24"/>
        </w:rPr>
        <w:t>华中科技大学同济医学院</w:t>
      </w:r>
    </w:p>
    <w:p w:rsidR="00E01C08" w:rsidRDefault="005E3347">
      <w:pPr>
        <w:spacing w:line="312" w:lineRule="auto"/>
        <w:rPr>
          <w:rFonts w:eastAsia="黑体"/>
          <w:sz w:val="24"/>
        </w:rPr>
      </w:pPr>
      <w:r>
        <w:rPr>
          <w:rFonts w:eastAsia="黑体"/>
          <w:sz w:val="24"/>
        </w:rPr>
        <w:t>二、承办单位</w:t>
      </w:r>
    </w:p>
    <w:p w:rsidR="00E01C08" w:rsidRDefault="005E3347">
      <w:pPr>
        <w:spacing w:line="312" w:lineRule="auto"/>
        <w:ind w:firstLineChars="200" w:firstLine="480"/>
        <w:rPr>
          <w:sz w:val="24"/>
        </w:rPr>
      </w:pPr>
      <w:r>
        <w:rPr>
          <w:sz w:val="24"/>
        </w:rPr>
        <w:t>华中科技大学体育部</w:t>
      </w:r>
    </w:p>
    <w:p w:rsidR="00E01C08" w:rsidRDefault="005E3347">
      <w:pPr>
        <w:spacing w:line="312" w:lineRule="auto"/>
        <w:rPr>
          <w:rFonts w:eastAsia="黑体"/>
          <w:sz w:val="24"/>
        </w:rPr>
      </w:pPr>
      <w:r>
        <w:rPr>
          <w:rFonts w:eastAsia="黑体"/>
          <w:sz w:val="24"/>
        </w:rPr>
        <w:t>三、竞赛宗旨</w:t>
      </w:r>
    </w:p>
    <w:p w:rsidR="00E01C08" w:rsidRDefault="005E3347">
      <w:pPr>
        <w:spacing w:line="312" w:lineRule="auto"/>
        <w:ind w:firstLineChars="200" w:firstLine="480"/>
        <w:rPr>
          <w:sz w:val="24"/>
        </w:rPr>
      </w:pPr>
      <w:r>
        <w:rPr>
          <w:sz w:val="24"/>
        </w:rPr>
        <w:t>倡导国家</w:t>
      </w:r>
      <w:r>
        <w:rPr>
          <w:rFonts w:hint="eastAsia"/>
          <w:sz w:val="24"/>
        </w:rPr>
        <w:t>“</w:t>
      </w:r>
      <w:r>
        <w:rPr>
          <w:sz w:val="24"/>
        </w:rPr>
        <w:t>阳光体育</w:t>
      </w:r>
      <w:r>
        <w:rPr>
          <w:rFonts w:hint="eastAsia"/>
          <w:sz w:val="24"/>
        </w:rPr>
        <w:t>”</w:t>
      </w:r>
      <w:r>
        <w:rPr>
          <w:sz w:val="24"/>
        </w:rPr>
        <w:t>运动</w:t>
      </w:r>
      <w:r>
        <w:rPr>
          <w:rFonts w:hint="eastAsia"/>
          <w:sz w:val="24"/>
        </w:rPr>
        <w:t>，</w:t>
      </w:r>
      <w:r>
        <w:rPr>
          <w:sz w:val="24"/>
        </w:rPr>
        <w:t>推动华中科技大学同济医学院群众性体育运动的开展，提高师生员工的健身意识和健康水平，促进体育运动水平的提高，增进各单位之间的友谊和团结，互相学习共同进步。</w:t>
      </w:r>
    </w:p>
    <w:p w:rsidR="00E01C08" w:rsidRDefault="005E3347">
      <w:pPr>
        <w:spacing w:line="312" w:lineRule="auto"/>
        <w:rPr>
          <w:rFonts w:eastAsia="黑体"/>
          <w:sz w:val="24"/>
        </w:rPr>
      </w:pPr>
      <w:r>
        <w:rPr>
          <w:rFonts w:eastAsia="黑体"/>
          <w:sz w:val="24"/>
        </w:rPr>
        <w:t>四、竞赛时间和地点</w:t>
      </w:r>
    </w:p>
    <w:p w:rsidR="00E01C08" w:rsidRDefault="005E3347">
      <w:pPr>
        <w:spacing w:line="312" w:lineRule="auto"/>
        <w:ind w:firstLineChars="200" w:firstLine="480"/>
        <w:rPr>
          <w:sz w:val="24"/>
        </w:rPr>
      </w:pPr>
      <w:r>
        <w:rPr>
          <w:sz w:val="24"/>
        </w:rPr>
        <w:t>时间：</w:t>
      </w:r>
      <w:r>
        <w:rPr>
          <w:sz w:val="24"/>
        </w:rPr>
        <w:t>201</w:t>
      </w:r>
      <w:r>
        <w:rPr>
          <w:rFonts w:hint="eastAsia"/>
          <w:sz w:val="24"/>
        </w:rPr>
        <w:t>7</w:t>
      </w:r>
      <w:r>
        <w:rPr>
          <w:sz w:val="24"/>
        </w:rPr>
        <w:t>年</w:t>
      </w:r>
      <w:r>
        <w:rPr>
          <w:rFonts w:hint="eastAsia"/>
          <w:sz w:val="24"/>
        </w:rPr>
        <w:t>4</w:t>
      </w:r>
      <w:r>
        <w:rPr>
          <w:sz w:val="24"/>
        </w:rPr>
        <w:t>月</w:t>
      </w:r>
      <w:r>
        <w:rPr>
          <w:rFonts w:hint="eastAsia"/>
          <w:sz w:val="24"/>
        </w:rPr>
        <w:t>15</w:t>
      </w:r>
      <w:r>
        <w:rPr>
          <w:sz w:val="24"/>
        </w:rPr>
        <w:t>日</w:t>
      </w:r>
    </w:p>
    <w:p w:rsidR="00E01C08" w:rsidRDefault="005E3347">
      <w:pPr>
        <w:spacing w:line="312" w:lineRule="auto"/>
        <w:ind w:firstLineChars="200" w:firstLine="480"/>
        <w:rPr>
          <w:sz w:val="24"/>
        </w:rPr>
      </w:pPr>
      <w:r>
        <w:rPr>
          <w:sz w:val="24"/>
        </w:rPr>
        <w:t>地点：华中科技大学同济医学院田径场</w:t>
      </w:r>
    </w:p>
    <w:p w:rsidR="00E01C08" w:rsidRDefault="005E3347">
      <w:pPr>
        <w:spacing w:line="312" w:lineRule="auto"/>
        <w:rPr>
          <w:rFonts w:eastAsia="黑体"/>
          <w:sz w:val="24"/>
        </w:rPr>
      </w:pPr>
      <w:r>
        <w:rPr>
          <w:rFonts w:eastAsia="黑体"/>
          <w:sz w:val="24"/>
        </w:rPr>
        <w:t>五、运动员资格</w:t>
      </w:r>
    </w:p>
    <w:p w:rsidR="00E01C08" w:rsidRDefault="005E3347">
      <w:pPr>
        <w:spacing w:line="312" w:lineRule="auto"/>
        <w:ind w:firstLineChars="200" w:firstLine="480"/>
        <w:rPr>
          <w:sz w:val="24"/>
        </w:rPr>
      </w:pPr>
      <w:r>
        <w:rPr>
          <w:rFonts w:hint="eastAsia"/>
          <w:sz w:val="24"/>
        </w:rPr>
        <w:t>在职在编教职工，在校工作满</w:t>
      </w:r>
      <w:r>
        <w:rPr>
          <w:sz w:val="24"/>
        </w:rPr>
        <w:t>一年以上的社会用工人员，身体健康者均可报名。</w:t>
      </w:r>
    </w:p>
    <w:p w:rsidR="00E01C08" w:rsidRDefault="005E3347">
      <w:pPr>
        <w:spacing w:line="312" w:lineRule="auto"/>
        <w:rPr>
          <w:rFonts w:eastAsia="黑体"/>
          <w:sz w:val="24"/>
        </w:rPr>
      </w:pPr>
      <w:r>
        <w:rPr>
          <w:rFonts w:eastAsia="黑体"/>
          <w:sz w:val="24"/>
        </w:rPr>
        <w:t>六、分组及年龄规定</w:t>
      </w:r>
    </w:p>
    <w:p w:rsidR="00E01C08" w:rsidRDefault="005E3347">
      <w:pPr>
        <w:spacing w:line="312" w:lineRule="auto"/>
        <w:ind w:firstLineChars="200" w:firstLine="482"/>
        <w:rPr>
          <w:b/>
          <w:sz w:val="24"/>
        </w:rPr>
      </w:pPr>
      <w:r>
        <w:rPr>
          <w:rFonts w:hint="eastAsia"/>
          <w:b/>
          <w:sz w:val="24"/>
        </w:rPr>
        <w:t>参赛</w:t>
      </w:r>
      <w:r>
        <w:rPr>
          <w:b/>
          <w:sz w:val="24"/>
        </w:rPr>
        <w:t>队组：</w:t>
      </w:r>
    </w:p>
    <w:p w:rsidR="00E01C08" w:rsidRDefault="005E3347">
      <w:pPr>
        <w:spacing w:line="312" w:lineRule="auto"/>
        <w:rPr>
          <w:sz w:val="24"/>
        </w:rPr>
      </w:pPr>
      <w:r>
        <w:rPr>
          <w:sz w:val="24"/>
        </w:rPr>
        <w:t>基础医学院、公共卫生学院、药学院、</w:t>
      </w:r>
      <w:r w:rsidR="00322DB8">
        <w:rPr>
          <w:sz w:val="24"/>
        </w:rPr>
        <w:t>医药卫生管理学院、</w:t>
      </w:r>
      <w:r>
        <w:rPr>
          <w:sz w:val="24"/>
        </w:rPr>
        <w:t>法医学系、护理</w:t>
      </w:r>
      <w:r w:rsidR="00322DB8">
        <w:rPr>
          <w:rFonts w:hint="eastAsia"/>
          <w:sz w:val="24"/>
        </w:rPr>
        <w:t>学院</w:t>
      </w:r>
      <w:r>
        <w:rPr>
          <w:sz w:val="24"/>
        </w:rPr>
        <w:t>、计</w:t>
      </w:r>
      <w:r w:rsidR="00BE0A1B">
        <w:rPr>
          <w:rFonts w:hint="eastAsia"/>
          <w:sz w:val="24"/>
        </w:rPr>
        <w:t>划生育研究</w:t>
      </w:r>
      <w:r>
        <w:rPr>
          <w:sz w:val="24"/>
        </w:rPr>
        <w:t>所</w:t>
      </w:r>
      <w:r>
        <w:rPr>
          <w:rFonts w:hint="eastAsia"/>
          <w:sz w:val="24"/>
        </w:rPr>
        <w:t>、</w:t>
      </w:r>
      <w:r>
        <w:rPr>
          <w:sz w:val="24"/>
        </w:rPr>
        <w:t>医学院机关、华同总公司、同济医院、协和医院、梨园医院、医科办联队</w:t>
      </w:r>
      <w:r>
        <w:rPr>
          <w:rFonts w:hint="eastAsia"/>
          <w:sz w:val="24"/>
        </w:rPr>
        <w:t>。</w:t>
      </w:r>
    </w:p>
    <w:p w:rsidR="00E01C08" w:rsidRDefault="005E3347">
      <w:pPr>
        <w:spacing w:line="312" w:lineRule="auto"/>
        <w:ind w:firstLineChars="200" w:firstLine="482"/>
        <w:rPr>
          <w:sz w:val="24"/>
        </w:rPr>
      </w:pPr>
      <w:r>
        <w:rPr>
          <w:b/>
          <w:sz w:val="24"/>
        </w:rPr>
        <w:t>年龄分组：</w:t>
      </w:r>
      <w:r>
        <w:rPr>
          <w:sz w:val="24"/>
        </w:rPr>
        <w:t>青年组、壮年组、中年组</w:t>
      </w:r>
    </w:p>
    <w:p w:rsidR="00E01C08" w:rsidRDefault="005E3347">
      <w:pPr>
        <w:spacing w:line="312" w:lineRule="auto"/>
        <w:ind w:firstLineChars="200" w:firstLine="480"/>
        <w:rPr>
          <w:sz w:val="24"/>
        </w:rPr>
      </w:pPr>
      <w:r>
        <w:rPr>
          <w:sz w:val="24"/>
        </w:rPr>
        <w:t>1</w:t>
      </w:r>
      <w:r>
        <w:rPr>
          <w:sz w:val="24"/>
        </w:rPr>
        <w:t>、中年组：男女均为</w:t>
      </w:r>
      <w:r>
        <w:rPr>
          <w:sz w:val="24"/>
        </w:rPr>
        <w:t>50</w:t>
      </w:r>
      <w:r>
        <w:rPr>
          <w:sz w:val="24"/>
        </w:rPr>
        <w:t>岁以上，即</w:t>
      </w:r>
      <w:r>
        <w:rPr>
          <w:sz w:val="24"/>
        </w:rPr>
        <w:t>196</w:t>
      </w:r>
      <w:r>
        <w:rPr>
          <w:rFonts w:hint="eastAsia"/>
          <w:sz w:val="24"/>
        </w:rPr>
        <w:t>7</w:t>
      </w:r>
      <w:r>
        <w:rPr>
          <w:sz w:val="24"/>
        </w:rPr>
        <w:t>年</w:t>
      </w:r>
      <w:r>
        <w:rPr>
          <w:sz w:val="24"/>
        </w:rPr>
        <w:t>4</w:t>
      </w:r>
      <w:r>
        <w:rPr>
          <w:sz w:val="24"/>
        </w:rPr>
        <w:t>月</w:t>
      </w:r>
      <w:r>
        <w:rPr>
          <w:sz w:val="24"/>
        </w:rPr>
        <w:t>1</w:t>
      </w:r>
      <w:r>
        <w:rPr>
          <w:sz w:val="24"/>
        </w:rPr>
        <w:t>日以前出生</w:t>
      </w:r>
      <w:r>
        <w:rPr>
          <w:rFonts w:hint="eastAsia"/>
          <w:sz w:val="24"/>
        </w:rPr>
        <w:t>；</w:t>
      </w:r>
    </w:p>
    <w:p w:rsidR="00E01C08" w:rsidRDefault="005E3347">
      <w:pPr>
        <w:spacing w:line="312" w:lineRule="auto"/>
        <w:ind w:leftChars="228" w:left="1799" w:hangingChars="550" w:hanging="1320"/>
        <w:rPr>
          <w:sz w:val="24"/>
        </w:rPr>
      </w:pPr>
      <w:r>
        <w:rPr>
          <w:sz w:val="24"/>
        </w:rPr>
        <w:t>2</w:t>
      </w:r>
      <w:r>
        <w:rPr>
          <w:sz w:val="24"/>
        </w:rPr>
        <w:t>、壮年组：男女均为</w:t>
      </w:r>
      <w:r>
        <w:rPr>
          <w:sz w:val="24"/>
        </w:rPr>
        <w:t>40</w:t>
      </w:r>
      <w:r>
        <w:rPr>
          <w:rFonts w:hint="eastAsia"/>
          <w:sz w:val="24"/>
        </w:rPr>
        <w:t>-</w:t>
      </w:r>
      <w:r>
        <w:rPr>
          <w:sz w:val="24"/>
        </w:rPr>
        <w:t>50</w:t>
      </w:r>
      <w:r>
        <w:rPr>
          <w:sz w:val="24"/>
        </w:rPr>
        <w:t>岁，即</w:t>
      </w:r>
      <w:r>
        <w:rPr>
          <w:sz w:val="24"/>
        </w:rPr>
        <w:t>197</w:t>
      </w:r>
      <w:r>
        <w:rPr>
          <w:rFonts w:hint="eastAsia"/>
          <w:sz w:val="24"/>
        </w:rPr>
        <w:t>7</w:t>
      </w:r>
      <w:r>
        <w:rPr>
          <w:sz w:val="24"/>
        </w:rPr>
        <w:t>年</w:t>
      </w:r>
      <w:r>
        <w:rPr>
          <w:sz w:val="24"/>
        </w:rPr>
        <w:t>3</w:t>
      </w:r>
      <w:r>
        <w:rPr>
          <w:sz w:val="24"/>
        </w:rPr>
        <w:t>月</w:t>
      </w:r>
      <w:r>
        <w:rPr>
          <w:sz w:val="24"/>
        </w:rPr>
        <w:t>31</w:t>
      </w:r>
      <w:r>
        <w:rPr>
          <w:sz w:val="24"/>
        </w:rPr>
        <w:t>日</w:t>
      </w:r>
      <w:r>
        <w:rPr>
          <w:rFonts w:hint="eastAsia"/>
          <w:sz w:val="24"/>
        </w:rPr>
        <w:t>-</w:t>
      </w:r>
      <w:r>
        <w:rPr>
          <w:sz w:val="24"/>
        </w:rPr>
        <w:t>196</w:t>
      </w:r>
      <w:r>
        <w:rPr>
          <w:rFonts w:hint="eastAsia"/>
          <w:sz w:val="24"/>
        </w:rPr>
        <w:t>7</w:t>
      </w:r>
      <w:r>
        <w:rPr>
          <w:sz w:val="24"/>
        </w:rPr>
        <w:t>年</w:t>
      </w:r>
      <w:r>
        <w:rPr>
          <w:sz w:val="24"/>
        </w:rPr>
        <w:t>4</w:t>
      </w:r>
      <w:r>
        <w:rPr>
          <w:sz w:val="24"/>
        </w:rPr>
        <w:t>月</w:t>
      </w:r>
      <w:r>
        <w:rPr>
          <w:sz w:val="24"/>
        </w:rPr>
        <w:t>1</w:t>
      </w:r>
      <w:r>
        <w:rPr>
          <w:sz w:val="24"/>
        </w:rPr>
        <w:t>日出生</w:t>
      </w:r>
      <w:r>
        <w:rPr>
          <w:rFonts w:hint="eastAsia"/>
          <w:sz w:val="24"/>
        </w:rPr>
        <w:t>；</w:t>
      </w:r>
    </w:p>
    <w:p w:rsidR="00E01C08" w:rsidRDefault="005E3347">
      <w:pPr>
        <w:spacing w:line="312" w:lineRule="auto"/>
        <w:ind w:firstLineChars="200" w:firstLine="480"/>
        <w:rPr>
          <w:sz w:val="24"/>
        </w:rPr>
      </w:pPr>
      <w:r>
        <w:rPr>
          <w:sz w:val="24"/>
        </w:rPr>
        <w:t>3</w:t>
      </w:r>
      <w:r>
        <w:rPr>
          <w:sz w:val="24"/>
        </w:rPr>
        <w:t>、青年组：男女均为</w:t>
      </w:r>
      <w:r>
        <w:rPr>
          <w:sz w:val="24"/>
        </w:rPr>
        <w:t>40</w:t>
      </w:r>
      <w:r>
        <w:rPr>
          <w:sz w:val="24"/>
        </w:rPr>
        <w:t>岁以下，即</w:t>
      </w:r>
      <w:r>
        <w:rPr>
          <w:sz w:val="24"/>
        </w:rPr>
        <w:t>197</w:t>
      </w:r>
      <w:r>
        <w:rPr>
          <w:rFonts w:hint="eastAsia"/>
          <w:sz w:val="24"/>
        </w:rPr>
        <w:t>7</w:t>
      </w:r>
      <w:r>
        <w:rPr>
          <w:sz w:val="24"/>
        </w:rPr>
        <w:t>年</w:t>
      </w:r>
      <w:r>
        <w:rPr>
          <w:sz w:val="24"/>
        </w:rPr>
        <w:t>4</w:t>
      </w:r>
      <w:r>
        <w:rPr>
          <w:sz w:val="24"/>
        </w:rPr>
        <w:t>月</w:t>
      </w:r>
      <w:r>
        <w:rPr>
          <w:sz w:val="24"/>
        </w:rPr>
        <w:t>1</w:t>
      </w:r>
      <w:r>
        <w:rPr>
          <w:sz w:val="24"/>
        </w:rPr>
        <w:t>日以后出生</w:t>
      </w:r>
      <w:r>
        <w:rPr>
          <w:rFonts w:hint="eastAsia"/>
          <w:sz w:val="24"/>
        </w:rPr>
        <w:t>；</w:t>
      </w:r>
    </w:p>
    <w:p w:rsidR="00E01C08" w:rsidRDefault="005E3347">
      <w:pPr>
        <w:spacing w:line="312" w:lineRule="auto"/>
        <w:ind w:firstLineChars="200" w:firstLine="480"/>
        <w:rPr>
          <w:sz w:val="24"/>
        </w:rPr>
      </w:pPr>
      <w:r>
        <w:rPr>
          <w:sz w:val="24"/>
        </w:rPr>
        <w:t>4</w:t>
      </w:r>
      <w:r>
        <w:rPr>
          <w:sz w:val="24"/>
        </w:rPr>
        <w:t>、高龄可报名参加低龄组比赛，低龄不得报名参加高龄组比赛。</w:t>
      </w:r>
    </w:p>
    <w:p w:rsidR="00E01C08" w:rsidRDefault="005E3347">
      <w:pPr>
        <w:spacing w:line="312" w:lineRule="auto"/>
        <w:rPr>
          <w:rFonts w:eastAsia="黑体"/>
          <w:sz w:val="24"/>
        </w:rPr>
      </w:pPr>
      <w:r>
        <w:rPr>
          <w:rFonts w:eastAsia="黑体"/>
          <w:sz w:val="24"/>
        </w:rPr>
        <w:t>七、径赛、田赛项目</w:t>
      </w:r>
    </w:p>
    <w:p w:rsidR="00E01C08" w:rsidRDefault="005E3347">
      <w:pPr>
        <w:spacing w:line="312" w:lineRule="auto"/>
        <w:ind w:firstLineChars="200" w:firstLine="480"/>
        <w:rPr>
          <w:sz w:val="24"/>
        </w:rPr>
      </w:pPr>
      <w:r>
        <w:rPr>
          <w:sz w:val="24"/>
        </w:rPr>
        <w:t>1</w:t>
      </w:r>
      <w:r>
        <w:rPr>
          <w:sz w:val="24"/>
        </w:rPr>
        <w:t>、青年组：男女</w:t>
      </w:r>
      <w:r>
        <w:rPr>
          <w:sz w:val="24"/>
        </w:rPr>
        <w:t>100</w:t>
      </w:r>
      <w:r>
        <w:rPr>
          <w:sz w:val="24"/>
        </w:rPr>
        <w:t>米、男女跳远、男女铅球</w:t>
      </w:r>
      <w:r>
        <w:rPr>
          <w:rFonts w:hint="eastAsia"/>
          <w:sz w:val="24"/>
        </w:rPr>
        <w:t>；</w:t>
      </w:r>
    </w:p>
    <w:p w:rsidR="00E01C08" w:rsidRDefault="005E3347">
      <w:pPr>
        <w:spacing w:line="312" w:lineRule="auto"/>
        <w:ind w:firstLineChars="200" w:firstLine="480"/>
        <w:rPr>
          <w:sz w:val="24"/>
        </w:rPr>
      </w:pPr>
      <w:r>
        <w:rPr>
          <w:sz w:val="24"/>
        </w:rPr>
        <w:t>2</w:t>
      </w:r>
      <w:r>
        <w:rPr>
          <w:sz w:val="24"/>
        </w:rPr>
        <w:t>、壮年组：男女</w:t>
      </w:r>
      <w:r>
        <w:rPr>
          <w:sz w:val="24"/>
        </w:rPr>
        <w:t>60</w:t>
      </w:r>
      <w:r>
        <w:rPr>
          <w:sz w:val="24"/>
        </w:rPr>
        <w:t>米、男女立定跳远、男女铅球</w:t>
      </w:r>
      <w:r>
        <w:rPr>
          <w:rFonts w:hint="eastAsia"/>
          <w:sz w:val="24"/>
        </w:rPr>
        <w:t>；</w:t>
      </w:r>
    </w:p>
    <w:p w:rsidR="00E01C08" w:rsidRDefault="005E3347">
      <w:pPr>
        <w:spacing w:line="312" w:lineRule="auto"/>
        <w:ind w:firstLineChars="200" w:firstLine="480"/>
        <w:rPr>
          <w:sz w:val="24"/>
        </w:rPr>
      </w:pPr>
      <w:r>
        <w:rPr>
          <w:sz w:val="24"/>
        </w:rPr>
        <w:t>3</w:t>
      </w:r>
      <w:r>
        <w:rPr>
          <w:sz w:val="24"/>
        </w:rPr>
        <w:t>、中年组：男女立定跳远、男女后抛实心球。</w:t>
      </w:r>
    </w:p>
    <w:p w:rsidR="00E01C08" w:rsidRDefault="005E3347">
      <w:pPr>
        <w:spacing w:line="312" w:lineRule="auto"/>
        <w:rPr>
          <w:rFonts w:eastAsia="黑体"/>
          <w:sz w:val="24"/>
        </w:rPr>
      </w:pPr>
      <w:r>
        <w:rPr>
          <w:rFonts w:eastAsia="黑体"/>
          <w:sz w:val="24"/>
        </w:rPr>
        <w:t>八、集体、趣味项目</w:t>
      </w:r>
    </w:p>
    <w:p w:rsidR="00E01C08" w:rsidRDefault="005E3347">
      <w:pPr>
        <w:spacing w:line="312" w:lineRule="auto"/>
        <w:ind w:firstLineChars="200" w:firstLine="480"/>
        <w:rPr>
          <w:sz w:val="24"/>
        </w:rPr>
      </w:pPr>
      <w:r>
        <w:rPr>
          <w:sz w:val="24"/>
        </w:rPr>
        <w:t>1</w:t>
      </w:r>
      <w:r>
        <w:rPr>
          <w:sz w:val="24"/>
        </w:rPr>
        <w:t>、集体长绳</w:t>
      </w:r>
      <w:r>
        <w:rPr>
          <w:rFonts w:hint="eastAsia"/>
          <w:sz w:val="24"/>
        </w:rPr>
        <w:t>10</w:t>
      </w:r>
      <w:r>
        <w:rPr>
          <w:sz w:val="24"/>
        </w:rPr>
        <w:t>人（男女不限）</w:t>
      </w:r>
      <w:r>
        <w:rPr>
          <w:rFonts w:hint="eastAsia"/>
          <w:sz w:val="24"/>
        </w:rPr>
        <w:t>；</w:t>
      </w:r>
    </w:p>
    <w:p w:rsidR="00E01C08" w:rsidRDefault="005E3347">
      <w:pPr>
        <w:spacing w:line="312" w:lineRule="auto"/>
        <w:ind w:firstLineChars="200" w:firstLine="480"/>
        <w:rPr>
          <w:sz w:val="24"/>
        </w:rPr>
      </w:pPr>
      <w:r>
        <w:rPr>
          <w:sz w:val="24"/>
        </w:rPr>
        <w:t>2</w:t>
      </w:r>
      <w:r>
        <w:rPr>
          <w:sz w:val="24"/>
        </w:rPr>
        <w:t>、迎面接力</w:t>
      </w:r>
      <w:r>
        <w:rPr>
          <w:sz w:val="24"/>
        </w:rPr>
        <w:t>10</w:t>
      </w:r>
      <w:r>
        <w:rPr>
          <w:sz w:val="24"/>
        </w:rPr>
        <w:t>人（</w:t>
      </w:r>
      <w:r>
        <w:rPr>
          <w:sz w:val="24"/>
        </w:rPr>
        <w:t>5</w:t>
      </w:r>
      <w:r>
        <w:rPr>
          <w:sz w:val="24"/>
        </w:rPr>
        <w:t>男</w:t>
      </w:r>
      <w:r>
        <w:rPr>
          <w:sz w:val="24"/>
        </w:rPr>
        <w:t>5</w:t>
      </w:r>
      <w:r>
        <w:rPr>
          <w:sz w:val="24"/>
        </w:rPr>
        <w:t>女）</w:t>
      </w:r>
      <w:r>
        <w:rPr>
          <w:rFonts w:hint="eastAsia"/>
          <w:sz w:val="24"/>
        </w:rPr>
        <w:t>；</w:t>
      </w:r>
    </w:p>
    <w:p w:rsidR="00E01C08" w:rsidRDefault="005E3347">
      <w:pPr>
        <w:spacing w:line="312" w:lineRule="auto"/>
        <w:ind w:firstLineChars="200" w:firstLine="480"/>
        <w:rPr>
          <w:sz w:val="24"/>
        </w:rPr>
      </w:pPr>
      <w:r>
        <w:rPr>
          <w:sz w:val="24"/>
        </w:rPr>
        <w:lastRenderedPageBreak/>
        <w:t>3</w:t>
      </w:r>
      <w:r>
        <w:rPr>
          <w:sz w:val="24"/>
        </w:rPr>
        <w:t>、风火轮</w:t>
      </w:r>
      <w:r>
        <w:rPr>
          <w:sz w:val="24"/>
        </w:rPr>
        <w:t>10</w:t>
      </w:r>
      <w:r>
        <w:rPr>
          <w:sz w:val="24"/>
        </w:rPr>
        <w:t>人（男女不限）</w:t>
      </w:r>
      <w:r>
        <w:rPr>
          <w:rFonts w:hint="eastAsia"/>
          <w:sz w:val="24"/>
        </w:rPr>
        <w:t>；</w:t>
      </w:r>
    </w:p>
    <w:p w:rsidR="00E01C08" w:rsidRDefault="005E3347">
      <w:pPr>
        <w:spacing w:line="312" w:lineRule="auto"/>
        <w:ind w:firstLineChars="200" w:firstLine="480"/>
        <w:rPr>
          <w:sz w:val="24"/>
        </w:rPr>
      </w:pPr>
      <w:r>
        <w:rPr>
          <w:sz w:val="24"/>
        </w:rPr>
        <w:t>4</w:t>
      </w:r>
      <w:r>
        <w:rPr>
          <w:sz w:val="24"/>
        </w:rPr>
        <w:t>、有轨电车</w:t>
      </w:r>
      <w:r>
        <w:rPr>
          <w:rFonts w:hint="eastAsia"/>
          <w:sz w:val="24"/>
        </w:rPr>
        <w:t>7</w:t>
      </w:r>
      <w:r>
        <w:rPr>
          <w:sz w:val="24"/>
        </w:rPr>
        <w:t>人（男女不限）</w:t>
      </w:r>
      <w:r>
        <w:rPr>
          <w:rFonts w:hint="eastAsia"/>
          <w:sz w:val="24"/>
        </w:rPr>
        <w:t>；</w:t>
      </w:r>
    </w:p>
    <w:p w:rsidR="00E01C08" w:rsidRDefault="005E3347">
      <w:pPr>
        <w:spacing w:line="312" w:lineRule="auto"/>
        <w:ind w:firstLineChars="200" w:firstLine="480"/>
        <w:rPr>
          <w:sz w:val="24"/>
        </w:rPr>
      </w:pPr>
      <w:r>
        <w:rPr>
          <w:sz w:val="24"/>
        </w:rPr>
        <w:t>5</w:t>
      </w:r>
      <w:r>
        <w:rPr>
          <w:sz w:val="24"/>
        </w:rPr>
        <w:t>、击鼓颠球</w:t>
      </w:r>
      <w:r>
        <w:rPr>
          <w:sz w:val="24"/>
        </w:rPr>
        <w:t>10</w:t>
      </w:r>
      <w:r>
        <w:rPr>
          <w:sz w:val="24"/>
        </w:rPr>
        <w:t>人（男女不限）</w:t>
      </w:r>
      <w:r>
        <w:rPr>
          <w:rFonts w:hint="eastAsia"/>
          <w:sz w:val="24"/>
        </w:rPr>
        <w:t>；</w:t>
      </w:r>
    </w:p>
    <w:p w:rsidR="00E01C08" w:rsidRDefault="005E3347">
      <w:pPr>
        <w:spacing w:line="312" w:lineRule="auto"/>
        <w:ind w:firstLineChars="200" w:firstLine="480"/>
        <w:rPr>
          <w:sz w:val="24"/>
        </w:rPr>
      </w:pPr>
      <w:r>
        <w:rPr>
          <w:rFonts w:hint="eastAsia"/>
          <w:sz w:val="24"/>
        </w:rPr>
        <w:t>6</w:t>
      </w:r>
      <w:r>
        <w:rPr>
          <w:rFonts w:hint="eastAsia"/>
          <w:sz w:val="24"/>
        </w:rPr>
        <w:t>、跳单绳接力</w:t>
      </w:r>
      <w:r>
        <w:rPr>
          <w:rFonts w:hint="eastAsia"/>
          <w:sz w:val="24"/>
        </w:rPr>
        <w:t>6</w:t>
      </w:r>
      <w:r>
        <w:rPr>
          <w:rFonts w:hint="eastAsia"/>
          <w:sz w:val="24"/>
        </w:rPr>
        <w:t>人（</w:t>
      </w:r>
      <w:r>
        <w:rPr>
          <w:sz w:val="24"/>
        </w:rPr>
        <w:t>男女不限）</w:t>
      </w:r>
      <w:r>
        <w:rPr>
          <w:rFonts w:hint="eastAsia"/>
          <w:sz w:val="24"/>
        </w:rPr>
        <w:t>。</w:t>
      </w:r>
    </w:p>
    <w:p w:rsidR="00E01C08" w:rsidRDefault="005E3347">
      <w:pPr>
        <w:spacing w:line="312" w:lineRule="auto"/>
        <w:rPr>
          <w:rFonts w:eastAsia="黑体"/>
          <w:sz w:val="24"/>
        </w:rPr>
      </w:pPr>
      <w:r>
        <w:rPr>
          <w:rFonts w:eastAsia="黑体"/>
          <w:sz w:val="24"/>
        </w:rPr>
        <w:t>九、报名办法</w:t>
      </w:r>
    </w:p>
    <w:p w:rsidR="00E01C08" w:rsidRDefault="005E3347">
      <w:pPr>
        <w:spacing w:line="312" w:lineRule="auto"/>
        <w:ind w:firstLineChars="200" w:firstLine="480"/>
        <w:rPr>
          <w:sz w:val="24"/>
        </w:rPr>
      </w:pPr>
      <w:r>
        <w:rPr>
          <w:sz w:val="24"/>
        </w:rPr>
        <w:t>1</w:t>
      </w:r>
      <w:r>
        <w:rPr>
          <w:sz w:val="24"/>
        </w:rPr>
        <w:t>、以基层工会为单位，每单项可报两人，每人可报一个单项，并可兼报集体趣味项目；每个集体项目可报一队</w:t>
      </w:r>
      <w:r>
        <w:rPr>
          <w:rFonts w:hint="eastAsia"/>
          <w:sz w:val="24"/>
        </w:rPr>
        <w:t>，</w:t>
      </w:r>
      <w:r>
        <w:rPr>
          <w:sz w:val="24"/>
        </w:rPr>
        <w:t xml:space="preserve"> </w:t>
      </w:r>
      <w:r>
        <w:rPr>
          <w:sz w:val="24"/>
        </w:rPr>
        <w:t>集体项目每人限报</w:t>
      </w:r>
      <w:r>
        <w:rPr>
          <w:rFonts w:hint="eastAsia"/>
          <w:sz w:val="24"/>
        </w:rPr>
        <w:t>两</w:t>
      </w:r>
      <w:r>
        <w:rPr>
          <w:sz w:val="24"/>
        </w:rPr>
        <w:t>项。</w:t>
      </w:r>
    </w:p>
    <w:p w:rsidR="00E01C08" w:rsidRDefault="005E3347" w:rsidP="001A0647">
      <w:pPr>
        <w:spacing w:line="312" w:lineRule="auto"/>
        <w:ind w:firstLineChars="200" w:firstLine="480"/>
        <w:rPr>
          <w:sz w:val="24"/>
        </w:rPr>
      </w:pPr>
      <w:r>
        <w:rPr>
          <w:sz w:val="24"/>
        </w:rPr>
        <w:t>2</w:t>
      </w:r>
      <w:r>
        <w:rPr>
          <w:sz w:val="24"/>
        </w:rPr>
        <w:t>、报名截止日期为</w:t>
      </w:r>
      <w:r>
        <w:rPr>
          <w:rFonts w:hint="eastAsia"/>
          <w:sz w:val="24"/>
        </w:rPr>
        <w:t>3</w:t>
      </w:r>
      <w:r>
        <w:rPr>
          <w:sz w:val="24"/>
        </w:rPr>
        <w:t>月</w:t>
      </w:r>
      <w:r>
        <w:rPr>
          <w:rFonts w:hint="eastAsia"/>
          <w:sz w:val="24"/>
        </w:rPr>
        <w:t>23</w:t>
      </w:r>
      <w:r>
        <w:rPr>
          <w:sz w:val="24"/>
        </w:rPr>
        <w:t>日，逾期视为弃权；各单位参赛运动员名单和报名表须加盖单位公章交医学工会</w:t>
      </w:r>
      <w:r>
        <w:rPr>
          <w:rFonts w:hint="eastAsia"/>
          <w:sz w:val="24"/>
        </w:rPr>
        <w:t>冯哲</w:t>
      </w:r>
      <w:r>
        <w:rPr>
          <w:sz w:val="24"/>
        </w:rPr>
        <w:t>老师（</w:t>
      </w:r>
      <w:r>
        <w:rPr>
          <w:rFonts w:hint="eastAsia"/>
          <w:sz w:val="24"/>
        </w:rPr>
        <w:t>办公</w:t>
      </w:r>
      <w:r>
        <w:rPr>
          <w:sz w:val="24"/>
        </w:rPr>
        <w:t>电话：</w:t>
      </w:r>
      <w:r>
        <w:rPr>
          <w:sz w:val="24"/>
        </w:rPr>
        <w:t>83692509</w:t>
      </w:r>
      <w:r>
        <w:rPr>
          <w:sz w:val="24"/>
        </w:rPr>
        <w:t>），并将电子版报名表和解说词发送到</w:t>
      </w:r>
      <w:r>
        <w:rPr>
          <w:rFonts w:hint="eastAsia"/>
          <w:sz w:val="24"/>
        </w:rPr>
        <w:t>fengzhe</w:t>
      </w:r>
      <w:r>
        <w:rPr>
          <w:sz w:val="24"/>
        </w:rPr>
        <w:t>@</w:t>
      </w:r>
      <w:r>
        <w:rPr>
          <w:rFonts w:hint="eastAsia"/>
          <w:sz w:val="24"/>
        </w:rPr>
        <w:t>hust.edu.cn</w:t>
      </w:r>
      <w:r>
        <w:rPr>
          <w:rFonts w:hint="eastAsia"/>
          <w:sz w:val="24"/>
        </w:rPr>
        <w:t>。</w:t>
      </w:r>
    </w:p>
    <w:p w:rsidR="00E01C08" w:rsidRDefault="005E3347">
      <w:pPr>
        <w:spacing w:line="312" w:lineRule="auto"/>
        <w:ind w:firstLine="435"/>
        <w:rPr>
          <w:sz w:val="24"/>
        </w:rPr>
      </w:pPr>
      <w:r>
        <w:rPr>
          <w:sz w:val="24"/>
        </w:rPr>
        <w:t>3</w:t>
      </w:r>
      <w:r>
        <w:rPr>
          <w:sz w:val="24"/>
        </w:rPr>
        <w:t>、各基层工会报名时务必按照组别及运动员的出生年月日报名，如在比赛时发现运动员年龄与所报组别不符的，</w:t>
      </w:r>
      <w:r>
        <w:rPr>
          <w:rFonts w:hint="eastAsia"/>
          <w:sz w:val="24"/>
        </w:rPr>
        <w:t>将</w:t>
      </w:r>
      <w:r>
        <w:rPr>
          <w:sz w:val="24"/>
        </w:rPr>
        <w:t>取消其比赛资格。</w:t>
      </w:r>
    </w:p>
    <w:p w:rsidR="00E01C08" w:rsidRDefault="005E3347">
      <w:pPr>
        <w:spacing w:line="312" w:lineRule="auto"/>
        <w:ind w:firstLine="435"/>
        <w:rPr>
          <w:sz w:val="24"/>
        </w:rPr>
      </w:pPr>
      <w:r>
        <w:rPr>
          <w:sz w:val="24"/>
        </w:rPr>
        <w:t>4</w:t>
      </w:r>
      <w:r>
        <w:rPr>
          <w:sz w:val="24"/>
        </w:rPr>
        <w:t>、在比赛中为杜绝冒名顶替现象的发生，组委会专门成立资格审查及纪律监督委员会对运动员的身份进行审核，如发现上述情况的，</w:t>
      </w:r>
      <w:r>
        <w:rPr>
          <w:rFonts w:hint="eastAsia"/>
          <w:sz w:val="24"/>
        </w:rPr>
        <w:t>将</w:t>
      </w:r>
      <w:r>
        <w:rPr>
          <w:sz w:val="24"/>
        </w:rPr>
        <w:t>取消比赛成绩、团体总分成绩和组织奖评选资格，并现场</w:t>
      </w:r>
      <w:r>
        <w:rPr>
          <w:rFonts w:hint="eastAsia"/>
          <w:sz w:val="24"/>
        </w:rPr>
        <w:t>予以</w:t>
      </w:r>
      <w:r>
        <w:rPr>
          <w:sz w:val="24"/>
        </w:rPr>
        <w:t>通报。</w:t>
      </w:r>
    </w:p>
    <w:p w:rsidR="00E01C08" w:rsidRDefault="005E3347">
      <w:pPr>
        <w:spacing w:line="312" w:lineRule="auto"/>
        <w:rPr>
          <w:rFonts w:eastAsia="黑体"/>
          <w:sz w:val="24"/>
        </w:rPr>
      </w:pPr>
      <w:r>
        <w:rPr>
          <w:rFonts w:eastAsia="黑体"/>
          <w:sz w:val="24"/>
        </w:rPr>
        <w:t>十、竞赛办法与规则</w:t>
      </w:r>
    </w:p>
    <w:p w:rsidR="00E01C08" w:rsidRDefault="005E3347">
      <w:pPr>
        <w:spacing w:line="312" w:lineRule="auto"/>
        <w:ind w:firstLineChars="200" w:firstLine="480"/>
        <w:rPr>
          <w:sz w:val="24"/>
        </w:rPr>
      </w:pPr>
      <w:r>
        <w:rPr>
          <w:sz w:val="24"/>
        </w:rPr>
        <w:t>1</w:t>
      </w:r>
      <w:r>
        <w:rPr>
          <w:sz w:val="24"/>
        </w:rPr>
        <w:t>、比赛采用中国田径协会审定的最新《田径竞赛规则》。</w:t>
      </w:r>
    </w:p>
    <w:p w:rsidR="00E01C08" w:rsidRDefault="005E3347">
      <w:pPr>
        <w:spacing w:line="312" w:lineRule="auto"/>
        <w:ind w:firstLineChars="200" w:firstLine="480"/>
        <w:rPr>
          <w:sz w:val="24"/>
        </w:rPr>
      </w:pPr>
      <w:r>
        <w:rPr>
          <w:sz w:val="24"/>
        </w:rPr>
        <w:t>2</w:t>
      </w:r>
      <w:r>
        <w:rPr>
          <w:sz w:val="24"/>
        </w:rPr>
        <w:t>、趣味比赛项目按照各单项规则执行。</w:t>
      </w:r>
    </w:p>
    <w:p w:rsidR="00E01C08" w:rsidRDefault="005E3347">
      <w:pPr>
        <w:spacing w:line="312" w:lineRule="auto"/>
        <w:ind w:firstLineChars="200" w:firstLine="480"/>
        <w:rPr>
          <w:sz w:val="24"/>
        </w:rPr>
      </w:pPr>
      <w:r>
        <w:rPr>
          <w:sz w:val="24"/>
        </w:rPr>
        <w:t>3</w:t>
      </w:r>
      <w:r>
        <w:rPr>
          <w:sz w:val="24"/>
        </w:rPr>
        <w:t>、运动员在检录时</w:t>
      </w:r>
      <w:r>
        <w:rPr>
          <w:rFonts w:hint="eastAsia"/>
          <w:sz w:val="24"/>
        </w:rPr>
        <w:t>，</w:t>
      </w:r>
      <w:r>
        <w:rPr>
          <w:sz w:val="24"/>
        </w:rPr>
        <w:t>个人项目必须凭本人工作证或身份证等有效证件、佩戴号码布，按照规定的时间到指定的位置进行检录。</w:t>
      </w:r>
      <w:r>
        <w:rPr>
          <w:spacing w:val="6"/>
          <w:sz w:val="24"/>
        </w:rPr>
        <w:t>参加径赛的运动员必须提前</w:t>
      </w:r>
      <w:r>
        <w:rPr>
          <w:spacing w:val="6"/>
          <w:sz w:val="24"/>
        </w:rPr>
        <w:t>20</w:t>
      </w:r>
      <w:r>
        <w:rPr>
          <w:spacing w:val="6"/>
          <w:sz w:val="24"/>
        </w:rPr>
        <w:t>分钟在检录处进行检录，检录时间为</w:t>
      </w:r>
      <w:r>
        <w:rPr>
          <w:spacing w:val="6"/>
          <w:sz w:val="24"/>
        </w:rPr>
        <w:t>8</w:t>
      </w:r>
      <w:r>
        <w:rPr>
          <w:spacing w:val="6"/>
          <w:sz w:val="24"/>
        </w:rPr>
        <w:t>分钟，检录完毕由检录员带到起点，超过检录时间未到按弃权处理。田赛和趣味项目提前</w:t>
      </w:r>
      <w:r>
        <w:rPr>
          <w:spacing w:val="6"/>
          <w:sz w:val="24"/>
        </w:rPr>
        <w:t>15</w:t>
      </w:r>
      <w:r>
        <w:rPr>
          <w:spacing w:val="6"/>
          <w:sz w:val="24"/>
        </w:rPr>
        <w:t>分钟在场地所示比赛场地进行检录。</w:t>
      </w:r>
    </w:p>
    <w:p w:rsidR="00E01C08" w:rsidRDefault="005E3347">
      <w:pPr>
        <w:spacing w:line="312" w:lineRule="auto"/>
        <w:rPr>
          <w:rFonts w:eastAsia="黑体"/>
          <w:sz w:val="24"/>
        </w:rPr>
      </w:pPr>
      <w:r>
        <w:rPr>
          <w:rFonts w:eastAsia="黑体"/>
          <w:sz w:val="24"/>
        </w:rPr>
        <w:t>十一、单位代码及号码布</w:t>
      </w:r>
    </w:p>
    <w:p w:rsidR="00E01C08" w:rsidRDefault="005E3347">
      <w:pPr>
        <w:spacing w:line="312" w:lineRule="auto"/>
        <w:ind w:firstLineChars="200" w:firstLine="480"/>
        <w:rPr>
          <w:sz w:val="24"/>
        </w:rPr>
      </w:pPr>
      <w:r>
        <w:rPr>
          <w:sz w:val="24"/>
        </w:rPr>
        <w:t>1</w:t>
      </w:r>
      <w:r>
        <w:rPr>
          <w:sz w:val="24"/>
        </w:rPr>
        <w:t>、单项运动员号码为：单位名称</w:t>
      </w:r>
      <w:r>
        <w:rPr>
          <w:rFonts w:hint="eastAsia"/>
          <w:sz w:val="24"/>
        </w:rPr>
        <w:t>（</w:t>
      </w:r>
      <w:r>
        <w:rPr>
          <w:sz w:val="24"/>
        </w:rPr>
        <w:t>汉字</w:t>
      </w:r>
      <w:r>
        <w:rPr>
          <w:rFonts w:hint="eastAsia"/>
          <w:sz w:val="24"/>
        </w:rPr>
        <w:t>）</w:t>
      </w:r>
      <w:r>
        <w:rPr>
          <w:sz w:val="24"/>
        </w:rPr>
        <w:t>＋</w:t>
      </w:r>
      <w:r>
        <w:rPr>
          <w:sz w:val="24"/>
        </w:rPr>
        <w:t>XXXX</w:t>
      </w:r>
      <w:r>
        <w:rPr>
          <w:sz w:val="24"/>
        </w:rPr>
        <w:t>（</w:t>
      </w:r>
      <w:r>
        <w:rPr>
          <w:sz w:val="24"/>
        </w:rPr>
        <w:t>XXXX</w:t>
      </w:r>
      <w:r>
        <w:rPr>
          <w:sz w:val="24"/>
        </w:rPr>
        <w:t>为规定的单位起始排序号码，见下表）。</w:t>
      </w:r>
    </w:p>
    <w:p w:rsidR="00E01C08" w:rsidRDefault="005E3347">
      <w:pPr>
        <w:spacing w:line="312" w:lineRule="auto"/>
        <w:ind w:firstLineChars="200" w:firstLine="480"/>
        <w:rPr>
          <w:sz w:val="24"/>
        </w:rPr>
      </w:pPr>
      <w:r>
        <w:rPr>
          <w:sz w:val="24"/>
        </w:rPr>
        <w:t>2</w:t>
      </w:r>
      <w:r>
        <w:rPr>
          <w:sz w:val="24"/>
        </w:rPr>
        <w:t>、各单位按照规定自备运动员号码布（</w:t>
      </w:r>
      <w:r>
        <w:rPr>
          <w:sz w:val="24"/>
        </w:rPr>
        <w:t>B5</w:t>
      </w:r>
      <w:r>
        <w:rPr>
          <w:sz w:val="24"/>
        </w:rPr>
        <w:t>纸，黑字），一式两份，贴于胸前和背后，运动员无号码布不得参加单项比赛。</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6"/>
        <w:gridCol w:w="1800"/>
        <w:gridCol w:w="2137"/>
        <w:gridCol w:w="1736"/>
      </w:tblGrid>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rFonts w:eastAsia="黑体"/>
                <w:bCs/>
                <w:color w:val="000000"/>
                <w:sz w:val="24"/>
              </w:rPr>
            </w:pPr>
            <w:r>
              <w:rPr>
                <w:rFonts w:eastAsia="黑体"/>
                <w:bCs/>
                <w:color w:val="000000"/>
                <w:sz w:val="24"/>
              </w:rPr>
              <w:t>单</w:t>
            </w:r>
            <w:r>
              <w:rPr>
                <w:rFonts w:eastAsia="黑体"/>
                <w:bCs/>
                <w:color w:val="000000"/>
                <w:sz w:val="24"/>
              </w:rPr>
              <w:t xml:space="preserve">  </w:t>
            </w:r>
            <w:r>
              <w:rPr>
                <w:rFonts w:eastAsia="黑体"/>
                <w:bCs/>
                <w:color w:val="000000"/>
                <w:sz w:val="24"/>
              </w:rPr>
              <w:t>位</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rFonts w:eastAsia="黑体"/>
                <w:bCs/>
                <w:color w:val="000000"/>
                <w:sz w:val="24"/>
              </w:rPr>
            </w:pPr>
            <w:r>
              <w:rPr>
                <w:rFonts w:eastAsia="黑体"/>
                <w:bCs/>
                <w:color w:val="000000"/>
                <w:sz w:val="24"/>
              </w:rPr>
              <w:t>起止号码</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rFonts w:eastAsia="黑体"/>
                <w:bCs/>
                <w:color w:val="000000"/>
                <w:sz w:val="24"/>
              </w:rPr>
            </w:pPr>
            <w:r>
              <w:rPr>
                <w:rFonts w:eastAsia="黑体"/>
                <w:bCs/>
                <w:color w:val="000000"/>
                <w:sz w:val="24"/>
              </w:rPr>
              <w:t>单</w:t>
            </w:r>
            <w:r>
              <w:rPr>
                <w:rFonts w:eastAsia="黑体"/>
                <w:bCs/>
                <w:color w:val="000000"/>
                <w:sz w:val="24"/>
              </w:rPr>
              <w:t xml:space="preserve">  </w:t>
            </w:r>
            <w:r>
              <w:rPr>
                <w:rFonts w:eastAsia="黑体"/>
                <w:bCs/>
                <w:color w:val="000000"/>
                <w:sz w:val="24"/>
              </w:rPr>
              <w:t>位</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rFonts w:eastAsia="黑体"/>
                <w:bCs/>
                <w:color w:val="000000"/>
                <w:sz w:val="24"/>
              </w:rPr>
            </w:pPr>
            <w:r>
              <w:rPr>
                <w:rFonts w:eastAsia="黑体"/>
                <w:bCs/>
                <w:color w:val="000000"/>
                <w:sz w:val="24"/>
              </w:rPr>
              <w:t>起止号码</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基础医学院</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3001—3099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医学院机关</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3701—3799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公共卫生学院</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3101—3199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华同总公司</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3801—3899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药学院</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3201—3299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同济医院</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3901—3999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BE0A1B" w:rsidP="00BE0A1B">
            <w:pPr>
              <w:spacing w:line="312" w:lineRule="auto"/>
              <w:jc w:val="center"/>
              <w:rPr>
                <w:color w:val="000000"/>
                <w:sz w:val="24"/>
              </w:rPr>
            </w:pPr>
            <w:r>
              <w:rPr>
                <w:color w:val="000000"/>
                <w:sz w:val="24"/>
              </w:rPr>
              <w:t>医药卫生管理学院</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3301—3399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协和医院</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4001—4099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BE0A1B">
            <w:pPr>
              <w:spacing w:line="312" w:lineRule="auto"/>
              <w:jc w:val="center"/>
              <w:rPr>
                <w:color w:val="000000"/>
                <w:sz w:val="24"/>
              </w:rPr>
            </w:pPr>
            <w:r>
              <w:rPr>
                <w:color w:val="000000"/>
                <w:sz w:val="24"/>
              </w:rPr>
              <w:t>法医学系</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3401—3499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梨园医院</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4101—4199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BE0A1B">
            <w:pPr>
              <w:spacing w:line="312" w:lineRule="auto"/>
              <w:jc w:val="center"/>
              <w:rPr>
                <w:color w:val="000000"/>
                <w:sz w:val="24"/>
              </w:rPr>
            </w:pPr>
            <w:r>
              <w:rPr>
                <w:color w:val="000000"/>
                <w:sz w:val="24"/>
              </w:rPr>
              <w:lastRenderedPageBreak/>
              <w:t>护理</w:t>
            </w:r>
            <w:r>
              <w:rPr>
                <w:rFonts w:hint="eastAsia"/>
                <w:color w:val="000000"/>
                <w:sz w:val="24"/>
              </w:rPr>
              <w:t>学院</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3501—3599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医科办联队</w:t>
            </w: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4201—4299</w:t>
            </w:r>
          </w:p>
        </w:tc>
      </w:tr>
      <w:tr w:rsidR="00E01C08">
        <w:trPr>
          <w:jc w:val="center"/>
        </w:trPr>
        <w:tc>
          <w:tcPr>
            <w:tcW w:w="2386"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计</w:t>
            </w:r>
            <w:r w:rsidR="00BE0A1B">
              <w:rPr>
                <w:rFonts w:hint="eastAsia"/>
                <w:color w:val="000000"/>
                <w:sz w:val="24"/>
              </w:rPr>
              <w:t>划生育研究</w:t>
            </w:r>
            <w:r>
              <w:rPr>
                <w:color w:val="000000"/>
                <w:sz w:val="24"/>
              </w:rPr>
              <w:t>所</w:t>
            </w:r>
          </w:p>
        </w:tc>
        <w:tc>
          <w:tcPr>
            <w:tcW w:w="1800" w:type="dxa"/>
            <w:tcBorders>
              <w:top w:val="single" w:sz="4" w:space="0" w:color="auto"/>
              <w:left w:val="single" w:sz="4" w:space="0" w:color="auto"/>
              <w:bottom w:val="single" w:sz="4" w:space="0" w:color="auto"/>
              <w:right w:val="single" w:sz="4" w:space="0" w:color="auto"/>
            </w:tcBorders>
            <w:vAlign w:val="center"/>
          </w:tcPr>
          <w:p w:rsidR="00E01C08" w:rsidRDefault="005E3347">
            <w:pPr>
              <w:spacing w:line="312" w:lineRule="auto"/>
              <w:jc w:val="center"/>
              <w:rPr>
                <w:color w:val="000000"/>
                <w:sz w:val="24"/>
              </w:rPr>
            </w:pPr>
            <w:r>
              <w:rPr>
                <w:color w:val="000000"/>
                <w:sz w:val="24"/>
              </w:rPr>
              <w:t>3601—3699</w:t>
            </w:r>
          </w:p>
        </w:tc>
        <w:tc>
          <w:tcPr>
            <w:tcW w:w="2137" w:type="dxa"/>
            <w:tcBorders>
              <w:top w:val="single" w:sz="4" w:space="0" w:color="auto"/>
              <w:left w:val="single" w:sz="4" w:space="0" w:color="auto"/>
              <w:bottom w:val="single" w:sz="4" w:space="0" w:color="auto"/>
              <w:right w:val="single" w:sz="4" w:space="0" w:color="auto"/>
            </w:tcBorders>
            <w:vAlign w:val="center"/>
          </w:tcPr>
          <w:p w:rsidR="00E01C08" w:rsidRDefault="00E01C08">
            <w:pPr>
              <w:spacing w:line="312" w:lineRule="auto"/>
              <w:jc w:val="center"/>
              <w:rPr>
                <w:color w:val="000000"/>
                <w:sz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E01C08" w:rsidRDefault="00E01C08">
            <w:pPr>
              <w:spacing w:line="312" w:lineRule="auto"/>
              <w:jc w:val="center"/>
              <w:rPr>
                <w:color w:val="000000"/>
                <w:sz w:val="24"/>
              </w:rPr>
            </w:pPr>
          </w:p>
        </w:tc>
      </w:tr>
    </w:tbl>
    <w:p w:rsidR="00E01C08" w:rsidRDefault="00E01C08">
      <w:pPr>
        <w:spacing w:line="312" w:lineRule="auto"/>
        <w:rPr>
          <w:rFonts w:eastAsia="黑体"/>
          <w:b/>
          <w:sz w:val="24"/>
        </w:rPr>
      </w:pPr>
    </w:p>
    <w:p w:rsidR="00E01C08" w:rsidRDefault="005E3347">
      <w:pPr>
        <w:spacing w:line="312" w:lineRule="auto"/>
        <w:rPr>
          <w:rFonts w:eastAsia="黑体"/>
          <w:b/>
          <w:sz w:val="24"/>
        </w:rPr>
      </w:pPr>
      <w:r>
        <w:rPr>
          <w:rFonts w:eastAsia="黑体"/>
          <w:b/>
          <w:sz w:val="24"/>
        </w:rPr>
        <w:t>十二、计分及奖励</w:t>
      </w:r>
    </w:p>
    <w:p w:rsidR="00E01C08" w:rsidRDefault="005E3347">
      <w:pPr>
        <w:spacing w:line="312" w:lineRule="auto"/>
        <w:ind w:firstLineChars="100" w:firstLine="240"/>
        <w:rPr>
          <w:sz w:val="24"/>
        </w:rPr>
      </w:pPr>
      <w:r>
        <w:rPr>
          <w:sz w:val="24"/>
        </w:rPr>
        <w:t>1</w:t>
      </w:r>
      <w:r>
        <w:rPr>
          <w:sz w:val="24"/>
        </w:rPr>
        <w:t>、每项取前八名计分，依次为</w:t>
      </w:r>
      <w:r>
        <w:rPr>
          <w:sz w:val="24"/>
        </w:rPr>
        <w:t>9</w:t>
      </w:r>
      <w:r>
        <w:rPr>
          <w:sz w:val="24"/>
        </w:rPr>
        <w:t>、</w:t>
      </w:r>
      <w:r>
        <w:rPr>
          <w:sz w:val="24"/>
        </w:rPr>
        <w:t>7</w:t>
      </w:r>
      <w:r>
        <w:rPr>
          <w:sz w:val="24"/>
        </w:rPr>
        <w:t>、</w:t>
      </w:r>
      <w:r>
        <w:rPr>
          <w:sz w:val="24"/>
        </w:rPr>
        <w:t>6</w:t>
      </w:r>
      <w:r>
        <w:rPr>
          <w:sz w:val="24"/>
        </w:rPr>
        <w:t>、</w:t>
      </w:r>
      <w:r>
        <w:rPr>
          <w:sz w:val="24"/>
        </w:rPr>
        <w:t>5</w:t>
      </w:r>
      <w:r>
        <w:rPr>
          <w:sz w:val="24"/>
        </w:rPr>
        <w:t>、</w:t>
      </w:r>
      <w:r>
        <w:rPr>
          <w:sz w:val="24"/>
        </w:rPr>
        <w:t>4</w:t>
      </w:r>
      <w:r>
        <w:rPr>
          <w:sz w:val="24"/>
        </w:rPr>
        <w:t>、</w:t>
      </w:r>
      <w:r>
        <w:rPr>
          <w:sz w:val="24"/>
        </w:rPr>
        <w:t>3</w:t>
      </w:r>
      <w:r>
        <w:rPr>
          <w:sz w:val="24"/>
        </w:rPr>
        <w:t>、</w:t>
      </w:r>
      <w:r>
        <w:rPr>
          <w:sz w:val="24"/>
        </w:rPr>
        <w:t>2</w:t>
      </w:r>
      <w:r>
        <w:rPr>
          <w:sz w:val="24"/>
        </w:rPr>
        <w:t>、</w:t>
      </w:r>
      <w:r>
        <w:rPr>
          <w:sz w:val="24"/>
        </w:rPr>
        <w:t>1</w:t>
      </w:r>
      <w:r>
        <w:rPr>
          <w:sz w:val="24"/>
        </w:rPr>
        <w:t>，集体项目双倍计分；如果单项报名不足</w:t>
      </w:r>
      <w:r>
        <w:rPr>
          <w:sz w:val="24"/>
        </w:rPr>
        <w:t>8</w:t>
      </w:r>
      <w:r>
        <w:rPr>
          <w:sz w:val="24"/>
        </w:rPr>
        <w:t>人（队）则减</w:t>
      </w:r>
      <w:r>
        <w:rPr>
          <w:sz w:val="24"/>
        </w:rPr>
        <w:t>1</w:t>
      </w:r>
      <w:r>
        <w:rPr>
          <w:sz w:val="24"/>
        </w:rPr>
        <w:t>取名次，报名不足</w:t>
      </w:r>
      <w:r>
        <w:rPr>
          <w:sz w:val="24"/>
        </w:rPr>
        <w:t>3</w:t>
      </w:r>
      <w:r>
        <w:rPr>
          <w:sz w:val="24"/>
        </w:rPr>
        <w:t>人（队）则取消该项目。</w:t>
      </w:r>
    </w:p>
    <w:p w:rsidR="00E01C08" w:rsidRDefault="005E3347">
      <w:pPr>
        <w:spacing w:line="312" w:lineRule="auto"/>
        <w:ind w:firstLineChars="100" w:firstLine="240"/>
        <w:rPr>
          <w:sz w:val="24"/>
        </w:rPr>
      </w:pPr>
      <w:r>
        <w:rPr>
          <w:sz w:val="24"/>
        </w:rPr>
        <w:t>2</w:t>
      </w:r>
      <w:r>
        <w:rPr>
          <w:sz w:val="24"/>
        </w:rPr>
        <w:t>、各单位计团体总分，团体总分取前六名颁发奖杯。</w:t>
      </w:r>
    </w:p>
    <w:p w:rsidR="00E01C08" w:rsidRDefault="005E3347">
      <w:pPr>
        <w:spacing w:line="312" w:lineRule="auto"/>
        <w:ind w:firstLineChars="100" w:firstLine="240"/>
        <w:rPr>
          <w:sz w:val="24"/>
        </w:rPr>
      </w:pPr>
      <w:r>
        <w:rPr>
          <w:sz w:val="24"/>
        </w:rPr>
        <w:t>3</w:t>
      </w:r>
      <w:r>
        <w:rPr>
          <w:sz w:val="24"/>
        </w:rPr>
        <w:t>、参加并完成运动会所设全部比赛项目的单位可获组织奖</w:t>
      </w:r>
      <w:r>
        <w:rPr>
          <w:rFonts w:hint="eastAsia"/>
          <w:sz w:val="24"/>
        </w:rPr>
        <w:t>和精神文明奖</w:t>
      </w:r>
      <w:r>
        <w:rPr>
          <w:sz w:val="24"/>
        </w:rPr>
        <w:t>。</w:t>
      </w:r>
    </w:p>
    <w:p w:rsidR="00E01C08" w:rsidRDefault="005E3347">
      <w:pPr>
        <w:spacing w:line="312" w:lineRule="auto"/>
        <w:ind w:firstLineChars="100" w:firstLine="240"/>
        <w:rPr>
          <w:sz w:val="24"/>
        </w:rPr>
      </w:pPr>
      <w:r>
        <w:rPr>
          <w:sz w:val="24"/>
        </w:rPr>
        <w:t>4</w:t>
      </w:r>
      <w:r>
        <w:rPr>
          <w:sz w:val="24"/>
        </w:rPr>
        <w:t>、凡取得个人单项和集体趣味项目</w:t>
      </w:r>
      <w:r>
        <w:rPr>
          <w:rFonts w:hint="eastAsia"/>
          <w:sz w:val="24"/>
        </w:rPr>
        <w:t>优胜成绩者，按参与运动会总人数的</w:t>
      </w:r>
      <w:r>
        <w:rPr>
          <w:rFonts w:hint="eastAsia"/>
          <w:sz w:val="24"/>
        </w:rPr>
        <w:t>1/3</w:t>
      </w:r>
      <w:r>
        <w:rPr>
          <w:rFonts w:hint="eastAsia"/>
          <w:sz w:val="24"/>
        </w:rPr>
        <w:t>核发</w:t>
      </w:r>
      <w:r>
        <w:rPr>
          <w:sz w:val="24"/>
        </w:rPr>
        <w:t>奖品</w:t>
      </w:r>
      <w:r>
        <w:rPr>
          <w:rFonts w:hint="eastAsia"/>
          <w:sz w:val="24"/>
        </w:rPr>
        <w:t>。</w:t>
      </w:r>
    </w:p>
    <w:p w:rsidR="00E01C08" w:rsidRDefault="005E3347">
      <w:pPr>
        <w:spacing w:line="312" w:lineRule="auto"/>
        <w:rPr>
          <w:rFonts w:eastAsia="黑体"/>
          <w:b/>
          <w:sz w:val="24"/>
        </w:rPr>
      </w:pPr>
      <w:r>
        <w:rPr>
          <w:rFonts w:eastAsia="黑体"/>
          <w:b/>
          <w:sz w:val="24"/>
        </w:rPr>
        <w:t>十三、入场式要求</w:t>
      </w:r>
    </w:p>
    <w:p w:rsidR="00E01C08" w:rsidRDefault="005E3347">
      <w:pPr>
        <w:spacing w:line="312" w:lineRule="auto"/>
        <w:ind w:left="240"/>
        <w:rPr>
          <w:sz w:val="24"/>
        </w:rPr>
      </w:pPr>
      <w:r>
        <w:rPr>
          <w:rFonts w:hint="eastAsia"/>
          <w:sz w:val="24"/>
        </w:rPr>
        <w:t xml:space="preserve">  1</w:t>
      </w:r>
      <w:r>
        <w:rPr>
          <w:rFonts w:hint="eastAsia"/>
          <w:sz w:val="24"/>
        </w:rPr>
        <w:t>、</w:t>
      </w:r>
      <w:r>
        <w:rPr>
          <w:sz w:val="24"/>
        </w:rPr>
        <w:t>各单位运动员需参加开幕式的入场式。</w:t>
      </w:r>
    </w:p>
    <w:p w:rsidR="00E01C08" w:rsidRDefault="005E3347">
      <w:pPr>
        <w:spacing w:line="312" w:lineRule="auto"/>
        <w:ind w:firstLineChars="100" w:firstLine="240"/>
        <w:rPr>
          <w:sz w:val="24"/>
        </w:rPr>
      </w:pPr>
      <w:r>
        <w:rPr>
          <w:sz w:val="24"/>
        </w:rPr>
        <w:t>2</w:t>
      </w:r>
      <w:r>
        <w:rPr>
          <w:sz w:val="24"/>
        </w:rPr>
        <w:t>、入场式方阵各单位参赛运动员原则上按照</w:t>
      </w:r>
      <w:r>
        <w:rPr>
          <w:sz w:val="24"/>
        </w:rPr>
        <w:t>6</w:t>
      </w:r>
      <w:r>
        <w:rPr>
          <w:sz w:val="24"/>
        </w:rPr>
        <w:t>人一横排入场（旗手、护旗除外），教工方阵总人数不超过</w:t>
      </w:r>
      <w:r>
        <w:rPr>
          <w:sz w:val="24"/>
        </w:rPr>
        <w:t>36</w:t>
      </w:r>
      <w:r>
        <w:rPr>
          <w:sz w:val="24"/>
        </w:rPr>
        <w:t>人；有学生的院系，教职工方阵排在本院系学生方阵之后。</w:t>
      </w:r>
    </w:p>
    <w:p w:rsidR="00E01C08" w:rsidRDefault="005E3347">
      <w:pPr>
        <w:spacing w:line="312" w:lineRule="auto"/>
        <w:ind w:firstLineChars="100" w:firstLine="240"/>
        <w:rPr>
          <w:sz w:val="24"/>
        </w:rPr>
      </w:pPr>
      <w:r>
        <w:rPr>
          <w:sz w:val="24"/>
        </w:rPr>
        <w:t>3</w:t>
      </w:r>
      <w:r>
        <w:rPr>
          <w:sz w:val="24"/>
        </w:rPr>
        <w:t>、入场式顺序：院系、直属单位按照组委会统一要求的顺序排列</w:t>
      </w:r>
      <w:r>
        <w:rPr>
          <w:rFonts w:hint="eastAsia"/>
          <w:sz w:val="24"/>
        </w:rPr>
        <w:t>。</w:t>
      </w:r>
    </w:p>
    <w:p w:rsidR="00E01C08" w:rsidRDefault="005E3347">
      <w:pPr>
        <w:spacing w:line="312" w:lineRule="auto"/>
        <w:rPr>
          <w:rFonts w:eastAsia="黑体"/>
          <w:b/>
          <w:sz w:val="24"/>
        </w:rPr>
      </w:pPr>
      <w:r>
        <w:rPr>
          <w:rFonts w:eastAsia="黑体"/>
          <w:b/>
          <w:sz w:val="24"/>
        </w:rPr>
        <w:t>十四、宣传及后勤保障工作</w:t>
      </w:r>
    </w:p>
    <w:p w:rsidR="00E01C08" w:rsidRDefault="005E3347">
      <w:pPr>
        <w:spacing w:line="312" w:lineRule="auto"/>
        <w:ind w:firstLineChars="100" w:firstLine="240"/>
        <w:rPr>
          <w:sz w:val="24"/>
        </w:rPr>
      </w:pPr>
      <w:r>
        <w:rPr>
          <w:sz w:val="24"/>
        </w:rPr>
        <w:t>1</w:t>
      </w:r>
      <w:r>
        <w:rPr>
          <w:sz w:val="24"/>
        </w:rPr>
        <w:t>、请各基层工会组织好宣传报道工作，为运动会营造团结奋进、积极向上的良好氛围。</w:t>
      </w:r>
    </w:p>
    <w:p w:rsidR="00E01C08" w:rsidRDefault="005E3347">
      <w:pPr>
        <w:spacing w:line="312" w:lineRule="auto"/>
        <w:ind w:firstLineChars="100" w:firstLine="240"/>
        <w:rPr>
          <w:sz w:val="24"/>
        </w:rPr>
      </w:pPr>
      <w:r>
        <w:rPr>
          <w:sz w:val="24"/>
        </w:rPr>
        <w:t>2</w:t>
      </w:r>
      <w:r>
        <w:rPr>
          <w:sz w:val="24"/>
        </w:rPr>
        <w:t>、为确保本次运动会安全、有序的进行，请各基层工会务必高度重视，认真做好组织宣传和后勤服务工作。</w:t>
      </w:r>
    </w:p>
    <w:p w:rsidR="00E01C08" w:rsidRDefault="005E3347">
      <w:pPr>
        <w:spacing w:line="312" w:lineRule="auto"/>
        <w:ind w:firstLineChars="100" w:firstLine="240"/>
        <w:rPr>
          <w:rFonts w:eastAsia="黑体"/>
          <w:sz w:val="24"/>
        </w:rPr>
      </w:pPr>
      <w:r>
        <w:rPr>
          <w:sz w:val="24"/>
        </w:rPr>
        <w:t>3</w:t>
      </w:r>
      <w:r>
        <w:rPr>
          <w:sz w:val="24"/>
        </w:rPr>
        <w:t>、各基层工会对参赛运动员的身体状况进行认真审核，确保运动员的安全。</w:t>
      </w:r>
    </w:p>
    <w:p w:rsidR="00E01C08" w:rsidRDefault="005E3347" w:rsidP="00BE0A1B">
      <w:pPr>
        <w:numPr>
          <w:ilvl w:val="0"/>
          <w:numId w:val="1"/>
        </w:numPr>
        <w:spacing w:beforeLines="50" w:line="312" w:lineRule="auto"/>
        <w:rPr>
          <w:rFonts w:eastAsia="黑体"/>
          <w:sz w:val="24"/>
        </w:rPr>
      </w:pPr>
      <w:r>
        <w:rPr>
          <w:rFonts w:eastAsia="黑体"/>
          <w:sz w:val="24"/>
        </w:rPr>
        <w:t>本竞赛规程由校工会负责解释。</w:t>
      </w:r>
    </w:p>
    <w:p w:rsidR="00E01C08" w:rsidRDefault="00E01C08" w:rsidP="00BE0A1B">
      <w:pPr>
        <w:spacing w:beforeLines="50" w:line="312" w:lineRule="auto"/>
        <w:rPr>
          <w:rFonts w:eastAsia="黑体"/>
          <w:sz w:val="24"/>
        </w:rPr>
      </w:pPr>
    </w:p>
    <w:p w:rsidR="00E01C08" w:rsidRDefault="005E3347">
      <w:pPr>
        <w:spacing w:line="312" w:lineRule="auto"/>
        <w:ind w:firstLineChars="1595" w:firstLine="4483"/>
        <w:rPr>
          <w:rFonts w:eastAsia="黑体"/>
          <w:b/>
          <w:sz w:val="28"/>
          <w:szCs w:val="28"/>
        </w:rPr>
      </w:pPr>
      <w:r>
        <w:rPr>
          <w:rFonts w:eastAsia="黑体"/>
          <w:b/>
          <w:sz w:val="28"/>
          <w:szCs w:val="28"/>
        </w:rPr>
        <w:t>华中科技大学工会委员会</w:t>
      </w:r>
      <w:r>
        <w:rPr>
          <w:rFonts w:eastAsia="黑体"/>
          <w:b/>
          <w:sz w:val="28"/>
          <w:szCs w:val="28"/>
        </w:rPr>
        <w:t xml:space="preserve"> </w:t>
      </w:r>
    </w:p>
    <w:p w:rsidR="00E01C08" w:rsidRDefault="005E3347">
      <w:pPr>
        <w:spacing w:line="312" w:lineRule="auto"/>
        <w:ind w:firstLineChars="1595" w:firstLine="4483"/>
        <w:rPr>
          <w:rFonts w:eastAsia="黑体"/>
          <w:b/>
          <w:sz w:val="28"/>
          <w:szCs w:val="28"/>
        </w:rPr>
      </w:pPr>
      <w:r>
        <w:rPr>
          <w:rFonts w:eastAsia="黑体"/>
          <w:b/>
          <w:sz w:val="28"/>
          <w:szCs w:val="28"/>
        </w:rPr>
        <w:t>华中科技大学同济医学院</w:t>
      </w:r>
    </w:p>
    <w:p w:rsidR="00E01C08" w:rsidRDefault="001A0647">
      <w:pPr>
        <w:spacing w:line="312" w:lineRule="auto"/>
        <w:rPr>
          <w:b/>
          <w:sz w:val="28"/>
          <w:szCs w:val="28"/>
        </w:rPr>
      </w:pPr>
      <w:bookmarkStart w:id="0" w:name="_GoBack"/>
      <w:bookmarkEnd w:id="0"/>
      <w:r>
        <w:rPr>
          <w:rFonts w:hint="eastAsia"/>
          <w:sz w:val="28"/>
          <w:szCs w:val="28"/>
        </w:rPr>
        <w:t xml:space="preserve">                                  </w:t>
      </w:r>
      <w:r w:rsidR="005E3347">
        <w:rPr>
          <w:sz w:val="28"/>
          <w:szCs w:val="28"/>
        </w:rPr>
        <w:t>二〇一</w:t>
      </w:r>
      <w:r w:rsidR="005E3347">
        <w:rPr>
          <w:rFonts w:hint="eastAsia"/>
          <w:sz w:val="28"/>
          <w:szCs w:val="28"/>
        </w:rPr>
        <w:t>七</w:t>
      </w:r>
      <w:r w:rsidR="005E3347">
        <w:rPr>
          <w:sz w:val="28"/>
          <w:szCs w:val="28"/>
        </w:rPr>
        <w:t>年</w:t>
      </w:r>
      <w:r w:rsidR="005E3347">
        <w:rPr>
          <w:rFonts w:hint="eastAsia"/>
          <w:sz w:val="28"/>
          <w:szCs w:val="28"/>
        </w:rPr>
        <w:t>三</w:t>
      </w:r>
      <w:r w:rsidR="005E3347">
        <w:rPr>
          <w:sz w:val="28"/>
          <w:szCs w:val="28"/>
        </w:rPr>
        <w:t>月</w:t>
      </w:r>
      <w:r w:rsidR="005E3347">
        <w:rPr>
          <w:rFonts w:hint="eastAsia"/>
          <w:sz w:val="28"/>
          <w:szCs w:val="28"/>
        </w:rPr>
        <w:t>三</w:t>
      </w:r>
      <w:r w:rsidR="005E3347">
        <w:rPr>
          <w:sz w:val="28"/>
          <w:szCs w:val="28"/>
        </w:rPr>
        <w:t>日</w:t>
      </w:r>
      <w:r w:rsidR="005B6117" w:rsidRPr="005B6117">
        <w:rPr>
          <w:sz w:val="28"/>
          <w:szCs w:val="28"/>
        </w:rPr>
        <w:pict>
          <v:group id="画布 2" o:spid="_x0000_s1027" editas="canvas" style="position:absolute;left:0;text-align:left;margin-left:268.4pt;margin-top:73.7pt;width:119.25pt;height:119.25pt;z-index:251658240;mso-position-horizontal-relative:text;mso-position-vertical-relative:text" coordsize="1514475,1514475203" o:gfxdata="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">
            <v:shape id="_x0000_s1026" style="position:absolute;width:1514475;height:1514475" coordsize="21600,21600" o:spt="100" o:gfxdata="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" adj="0,,0" path="" filled="f" stroked="f">
              <v:stroke joinstyle="round"/>
              <v:formulas/>
              <v:path o:connecttype="segments"/>
              <o:lock v:ext="edit" aspectratio="t"/>
            </v:shape>
          </v:group>
        </w:pict>
      </w:r>
    </w:p>
    <w:p w:rsidR="00E01C08" w:rsidRDefault="005E3347">
      <w:pPr>
        <w:pStyle w:val="1"/>
        <w:spacing w:line="540" w:lineRule="exact"/>
      </w:pPr>
      <w:r>
        <w:rPr>
          <w:b w:val="0"/>
        </w:rPr>
        <w:br w:type="page"/>
      </w:r>
      <w:r>
        <w:lastRenderedPageBreak/>
        <w:t>201</w:t>
      </w:r>
      <w:r w:rsidR="001A0647">
        <w:rPr>
          <w:rFonts w:hint="eastAsia"/>
        </w:rPr>
        <w:t>7</w:t>
      </w:r>
      <w:r>
        <w:t>年华中科技大学同济医学院运动会教工项目说明</w:t>
      </w:r>
    </w:p>
    <w:p w:rsidR="00E01C08" w:rsidRDefault="005E3347">
      <w:pPr>
        <w:rPr>
          <w:b/>
          <w:sz w:val="28"/>
          <w:szCs w:val="28"/>
        </w:rPr>
      </w:pPr>
      <w:r>
        <w:rPr>
          <w:b/>
          <w:sz w:val="28"/>
          <w:szCs w:val="28"/>
        </w:rPr>
        <w:t>一、径赛与田赛项目</w:t>
      </w:r>
    </w:p>
    <w:p w:rsidR="00E01C08" w:rsidRDefault="005E3347">
      <w:pPr>
        <w:spacing w:line="288" w:lineRule="auto"/>
        <w:rPr>
          <w:sz w:val="24"/>
        </w:rPr>
      </w:pPr>
      <w:r>
        <w:rPr>
          <w:sz w:val="24"/>
        </w:rPr>
        <w:t>1</w:t>
      </w:r>
      <w:r>
        <w:rPr>
          <w:sz w:val="24"/>
        </w:rPr>
        <w:t>、青年组：男女</w:t>
      </w:r>
      <w:r>
        <w:rPr>
          <w:sz w:val="24"/>
        </w:rPr>
        <w:t>100</w:t>
      </w:r>
      <w:r>
        <w:rPr>
          <w:sz w:val="24"/>
        </w:rPr>
        <w:t>米、男女跳远、男女铅球</w:t>
      </w:r>
      <w:r>
        <w:rPr>
          <w:rFonts w:hint="eastAsia"/>
          <w:sz w:val="24"/>
        </w:rPr>
        <w:t>；</w:t>
      </w:r>
    </w:p>
    <w:p w:rsidR="00E01C08" w:rsidRDefault="005E3347">
      <w:pPr>
        <w:spacing w:line="288" w:lineRule="auto"/>
        <w:rPr>
          <w:sz w:val="24"/>
        </w:rPr>
      </w:pPr>
      <w:r>
        <w:rPr>
          <w:sz w:val="24"/>
        </w:rPr>
        <w:t>2</w:t>
      </w:r>
      <w:r>
        <w:rPr>
          <w:sz w:val="24"/>
        </w:rPr>
        <w:t>、壮年组：男女</w:t>
      </w:r>
      <w:r>
        <w:rPr>
          <w:sz w:val="24"/>
        </w:rPr>
        <w:t>60</w:t>
      </w:r>
      <w:r>
        <w:rPr>
          <w:sz w:val="24"/>
        </w:rPr>
        <w:t>米、男女立定跳远、男女铅球</w:t>
      </w:r>
      <w:r>
        <w:rPr>
          <w:rFonts w:hint="eastAsia"/>
          <w:sz w:val="24"/>
        </w:rPr>
        <w:t>；</w:t>
      </w:r>
    </w:p>
    <w:p w:rsidR="00E01C08" w:rsidRDefault="005E3347">
      <w:pPr>
        <w:spacing w:line="288" w:lineRule="auto"/>
        <w:rPr>
          <w:sz w:val="24"/>
        </w:rPr>
      </w:pPr>
      <w:r>
        <w:rPr>
          <w:sz w:val="24"/>
        </w:rPr>
        <w:t>3</w:t>
      </w:r>
      <w:r>
        <w:rPr>
          <w:sz w:val="24"/>
        </w:rPr>
        <w:t>、中年组：男女立定跳远、男女后抛实心球</w:t>
      </w:r>
      <w:r>
        <w:rPr>
          <w:rFonts w:hint="eastAsia"/>
          <w:sz w:val="24"/>
        </w:rPr>
        <w:t>。</w:t>
      </w:r>
    </w:p>
    <w:p w:rsidR="00E01C08" w:rsidRPr="001A0647" w:rsidRDefault="005E3347">
      <w:pPr>
        <w:rPr>
          <w:rFonts w:ascii="Times New Roman" w:hAnsi="Times New Roman" w:cs="Times New Roman"/>
          <w:b/>
          <w:sz w:val="28"/>
          <w:szCs w:val="28"/>
        </w:rPr>
      </w:pPr>
      <w:r w:rsidRPr="001A0647">
        <w:rPr>
          <w:rFonts w:ascii="Times New Roman" w:cs="Times New Roman"/>
          <w:b/>
          <w:sz w:val="28"/>
          <w:szCs w:val="28"/>
        </w:rPr>
        <w:t>二、集体、趣味项目</w:t>
      </w:r>
    </w:p>
    <w:p w:rsidR="00E01C08" w:rsidRPr="001A0647" w:rsidRDefault="005E3347">
      <w:pPr>
        <w:spacing w:line="288" w:lineRule="auto"/>
        <w:rPr>
          <w:rFonts w:ascii="Times New Roman" w:hAnsi="Times New Roman" w:cs="Times New Roman"/>
          <w:sz w:val="24"/>
          <w:highlight w:val="yellow"/>
        </w:rPr>
      </w:pPr>
      <w:r w:rsidRPr="001A0647">
        <w:rPr>
          <w:rFonts w:ascii="Times New Roman" w:hAnsi="Times New Roman" w:cs="Times New Roman"/>
          <w:b/>
          <w:sz w:val="24"/>
        </w:rPr>
        <w:t>1</w:t>
      </w:r>
      <w:r w:rsidRPr="001A0647">
        <w:rPr>
          <w:rFonts w:ascii="Times New Roman" w:cs="Times New Roman"/>
          <w:b/>
          <w:sz w:val="24"/>
        </w:rPr>
        <w:t>、集体长绳</w:t>
      </w:r>
      <w:r w:rsidRPr="001A0647">
        <w:rPr>
          <w:rFonts w:ascii="Times New Roman" w:hAnsi="Times New Roman" w:cs="Times New Roman"/>
          <w:b/>
          <w:sz w:val="24"/>
        </w:rPr>
        <w:t>10</w:t>
      </w:r>
      <w:r w:rsidRPr="001A0647">
        <w:rPr>
          <w:rFonts w:ascii="Times New Roman" w:cs="Times New Roman"/>
          <w:b/>
          <w:sz w:val="24"/>
        </w:rPr>
        <w:t>人（男女不限）</w:t>
      </w:r>
    </w:p>
    <w:p w:rsidR="00E01C08" w:rsidRPr="001A0647" w:rsidRDefault="005E3347">
      <w:pPr>
        <w:spacing w:line="288" w:lineRule="auto"/>
        <w:ind w:firstLineChars="200" w:firstLine="480"/>
        <w:rPr>
          <w:rFonts w:ascii="Times New Roman" w:hAnsi="Times New Roman" w:cs="Times New Roman"/>
          <w:sz w:val="24"/>
        </w:rPr>
      </w:pPr>
      <w:r w:rsidRPr="001A0647">
        <w:rPr>
          <w:rFonts w:ascii="Times New Roman" w:cs="Times New Roman"/>
          <w:sz w:val="24"/>
        </w:rPr>
        <w:t>每队</w:t>
      </w:r>
      <w:r w:rsidRPr="001A0647">
        <w:rPr>
          <w:rFonts w:ascii="Times New Roman" w:hAnsi="Times New Roman" w:cs="Times New Roman"/>
          <w:sz w:val="24"/>
        </w:rPr>
        <w:t>10</w:t>
      </w:r>
      <w:r w:rsidRPr="001A0647">
        <w:rPr>
          <w:rFonts w:ascii="Times New Roman" w:cs="Times New Roman"/>
          <w:sz w:val="24"/>
        </w:rPr>
        <w:t>名运动员，预备时绳子处于静止状态，比赛开始后</w:t>
      </w:r>
      <w:r w:rsidRPr="001A0647">
        <w:rPr>
          <w:rFonts w:ascii="Times New Roman" w:hAnsi="Times New Roman" w:cs="Times New Roman"/>
          <w:sz w:val="24"/>
        </w:rPr>
        <w:t>2</w:t>
      </w:r>
      <w:r w:rsidRPr="001A0647">
        <w:rPr>
          <w:rFonts w:ascii="Times New Roman" w:cs="Times New Roman"/>
          <w:sz w:val="24"/>
        </w:rPr>
        <w:t>人负责摇绳，</w:t>
      </w:r>
      <w:r w:rsidRPr="001A0647">
        <w:rPr>
          <w:rFonts w:ascii="Times New Roman" w:hAnsi="Times New Roman" w:cs="Times New Roman"/>
          <w:sz w:val="24"/>
        </w:rPr>
        <w:t>8</w:t>
      </w:r>
      <w:r w:rsidRPr="001A0647">
        <w:rPr>
          <w:rFonts w:ascii="Times New Roman" w:cs="Times New Roman"/>
          <w:sz w:val="24"/>
        </w:rPr>
        <w:t>名运动员在长绳中按</w:t>
      </w:r>
      <w:r w:rsidRPr="001A0647">
        <w:rPr>
          <w:rFonts w:ascii="Times New Roman" w:hAnsi="Times New Roman" w:cs="Times New Roman"/>
          <w:sz w:val="24"/>
        </w:rPr>
        <w:t>“8”</w:t>
      </w:r>
      <w:r w:rsidRPr="001A0647">
        <w:rPr>
          <w:rFonts w:ascii="Times New Roman" w:cs="Times New Roman"/>
          <w:sz w:val="24"/>
        </w:rPr>
        <w:t>字线跳绳。跳绳队员要从绳子的一边按顺序依次跳过绳子到另一边，绕过摇绳者后继续跳，如果跳绳者不能通过绳子，不计数，但比赛继续进行。以两分钟内成功通过绳子的累计人次数作为各队最后成绩。</w:t>
      </w:r>
    </w:p>
    <w:p w:rsidR="00E01C08" w:rsidRPr="001A0647" w:rsidRDefault="005E3347">
      <w:pPr>
        <w:spacing w:line="288" w:lineRule="auto"/>
        <w:rPr>
          <w:rFonts w:ascii="Times New Roman" w:hAnsi="Times New Roman" w:cs="Times New Roman"/>
          <w:b/>
          <w:sz w:val="24"/>
        </w:rPr>
      </w:pPr>
      <w:r w:rsidRPr="001A0647">
        <w:rPr>
          <w:rFonts w:ascii="Times New Roman" w:hAnsi="Times New Roman" w:cs="Times New Roman"/>
          <w:b/>
          <w:sz w:val="24"/>
        </w:rPr>
        <w:t>2</w:t>
      </w:r>
      <w:r w:rsidRPr="001A0647">
        <w:rPr>
          <w:rFonts w:ascii="Times New Roman" w:cs="Times New Roman"/>
          <w:b/>
          <w:sz w:val="24"/>
        </w:rPr>
        <w:t>、迎面接力</w:t>
      </w:r>
      <w:r w:rsidRPr="001A0647">
        <w:rPr>
          <w:rFonts w:ascii="Times New Roman" w:hAnsi="Times New Roman" w:cs="Times New Roman"/>
          <w:b/>
          <w:sz w:val="24"/>
        </w:rPr>
        <w:t>10</w:t>
      </w:r>
      <w:r w:rsidRPr="001A0647">
        <w:rPr>
          <w:rFonts w:ascii="Times New Roman" w:cs="Times New Roman"/>
          <w:b/>
          <w:sz w:val="24"/>
        </w:rPr>
        <w:t>人（</w:t>
      </w:r>
      <w:r w:rsidRPr="001A0647">
        <w:rPr>
          <w:rFonts w:ascii="Times New Roman" w:hAnsi="Times New Roman" w:cs="Times New Roman"/>
          <w:b/>
          <w:sz w:val="24"/>
        </w:rPr>
        <w:t>5</w:t>
      </w:r>
      <w:r w:rsidRPr="001A0647">
        <w:rPr>
          <w:rFonts w:ascii="Times New Roman" w:cs="Times New Roman"/>
          <w:b/>
          <w:sz w:val="24"/>
        </w:rPr>
        <w:t>男</w:t>
      </w:r>
      <w:r w:rsidRPr="001A0647">
        <w:rPr>
          <w:rFonts w:ascii="Times New Roman" w:hAnsi="Times New Roman" w:cs="Times New Roman"/>
          <w:b/>
          <w:sz w:val="24"/>
        </w:rPr>
        <w:t>5</w:t>
      </w:r>
      <w:r w:rsidRPr="001A0647">
        <w:rPr>
          <w:rFonts w:ascii="Times New Roman" w:cs="Times New Roman"/>
          <w:b/>
          <w:sz w:val="24"/>
        </w:rPr>
        <w:t>女）：</w:t>
      </w:r>
    </w:p>
    <w:p w:rsidR="00E01C08" w:rsidRPr="001A0647" w:rsidRDefault="005E3347">
      <w:pPr>
        <w:spacing w:line="288" w:lineRule="auto"/>
        <w:rPr>
          <w:rFonts w:ascii="Times New Roman" w:hAnsi="Times New Roman" w:cs="Times New Roman"/>
          <w:sz w:val="24"/>
        </w:rPr>
      </w:pPr>
      <w:r w:rsidRPr="001A0647">
        <w:rPr>
          <w:rFonts w:ascii="Times New Roman" w:cs="Times New Roman"/>
          <w:color w:val="000000"/>
          <w:sz w:val="24"/>
        </w:rPr>
        <w:t>比赛场地为跑道，</w:t>
      </w:r>
      <w:r w:rsidRPr="001A0647">
        <w:rPr>
          <w:rFonts w:ascii="Times New Roman" w:hAnsi="Times New Roman" w:cs="Times New Roman"/>
          <w:sz w:val="24"/>
        </w:rPr>
        <w:t>10×60</w:t>
      </w:r>
      <w:r w:rsidRPr="001A0647">
        <w:rPr>
          <w:rFonts w:ascii="Times New Roman" w:cs="Times New Roman"/>
          <w:sz w:val="24"/>
        </w:rPr>
        <w:t>米迎面接力。</w:t>
      </w:r>
    </w:p>
    <w:p w:rsidR="00E01C08" w:rsidRPr="001A0647" w:rsidRDefault="005E3347">
      <w:pPr>
        <w:spacing w:line="288" w:lineRule="auto"/>
        <w:rPr>
          <w:rFonts w:ascii="Times New Roman" w:hAnsi="Times New Roman" w:cs="Times New Roman"/>
          <w:b/>
          <w:sz w:val="24"/>
        </w:rPr>
      </w:pPr>
      <w:r w:rsidRPr="001A0647">
        <w:rPr>
          <w:rFonts w:ascii="Times New Roman" w:hAnsi="Times New Roman" w:cs="Times New Roman"/>
          <w:b/>
          <w:sz w:val="24"/>
        </w:rPr>
        <w:t>3</w:t>
      </w:r>
      <w:r w:rsidRPr="001A0647">
        <w:rPr>
          <w:rFonts w:ascii="Times New Roman" w:cs="Times New Roman"/>
          <w:b/>
          <w:sz w:val="24"/>
        </w:rPr>
        <w:t>、风火轮</w:t>
      </w:r>
      <w:r w:rsidRPr="001A0647">
        <w:rPr>
          <w:rFonts w:ascii="Times New Roman" w:hAnsi="Times New Roman" w:cs="Times New Roman"/>
          <w:b/>
          <w:sz w:val="24"/>
        </w:rPr>
        <w:t>10</w:t>
      </w:r>
      <w:r w:rsidRPr="001A0647">
        <w:rPr>
          <w:rFonts w:ascii="Times New Roman" w:cs="Times New Roman"/>
          <w:b/>
          <w:sz w:val="24"/>
        </w:rPr>
        <w:t>人（男女不限）</w:t>
      </w:r>
    </w:p>
    <w:p w:rsidR="00E01C08" w:rsidRPr="001A0647" w:rsidRDefault="005E3347">
      <w:pPr>
        <w:spacing w:line="288" w:lineRule="auto"/>
        <w:ind w:firstLineChars="175" w:firstLine="420"/>
        <w:rPr>
          <w:rFonts w:ascii="Times New Roman" w:hAnsi="Times New Roman" w:cs="Times New Roman"/>
          <w:sz w:val="24"/>
        </w:rPr>
      </w:pPr>
      <w:r w:rsidRPr="001A0647">
        <w:rPr>
          <w:rFonts w:ascii="Times New Roman" w:cs="Times New Roman"/>
          <w:color w:val="000000"/>
          <w:sz w:val="24"/>
        </w:rPr>
        <w:t>听到发令枪响选手进入</w:t>
      </w:r>
      <w:r w:rsidRPr="001A0647">
        <w:rPr>
          <w:rFonts w:ascii="Times New Roman" w:cs="Times New Roman"/>
          <w:sz w:val="24"/>
        </w:rPr>
        <w:t>风火轮</w:t>
      </w:r>
      <w:r w:rsidRPr="001A0647">
        <w:rPr>
          <w:rFonts w:ascii="Times New Roman" w:cs="Times New Roman"/>
          <w:color w:val="000000"/>
          <w:sz w:val="24"/>
        </w:rPr>
        <w:t>内，全体选手的双脚都必须站在闭合的履带中，让履带能够滚动前行，以先到达</w:t>
      </w:r>
      <w:r w:rsidRPr="001A0647">
        <w:rPr>
          <w:rFonts w:ascii="Times New Roman" w:hAnsi="Times New Roman" w:cs="Times New Roman"/>
          <w:color w:val="000000"/>
          <w:sz w:val="24"/>
        </w:rPr>
        <w:t xml:space="preserve"> 30</w:t>
      </w:r>
      <w:r w:rsidRPr="001A0647">
        <w:rPr>
          <w:rFonts w:ascii="Times New Roman" w:cs="Times New Roman"/>
          <w:color w:val="000000"/>
          <w:sz w:val="24"/>
        </w:rPr>
        <w:t>米终点为胜者。在滚动的过程中，有选手离开履带视为犯规。</w:t>
      </w:r>
    </w:p>
    <w:p w:rsidR="00E01C08" w:rsidRPr="001A0647" w:rsidRDefault="005E3347">
      <w:pPr>
        <w:numPr>
          <w:ilvl w:val="0"/>
          <w:numId w:val="2"/>
        </w:numPr>
        <w:spacing w:line="288" w:lineRule="auto"/>
        <w:rPr>
          <w:rFonts w:ascii="Times New Roman" w:hAnsi="Times New Roman" w:cs="Times New Roman"/>
          <w:sz w:val="24"/>
        </w:rPr>
      </w:pPr>
      <w:r w:rsidRPr="001A0647">
        <w:rPr>
          <w:rFonts w:ascii="Times New Roman" w:cs="Times New Roman"/>
          <w:b/>
          <w:bCs/>
          <w:sz w:val="24"/>
        </w:rPr>
        <w:t>有轨电车</w:t>
      </w:r>
      <w:r w:rsidRPr="001A0647">
        <w:rPr>
          <w:rFonts w:ascii="Times New Roman" w:hAnsi="Times New Roman" w:cs="Times New Roman"/>
          <w:b/>
          <w:bCs/>
          <w:sz w:val="24"/>
        </w:rPr>
        <w:t>7</w:t>
      </w:r>
      <w:r w:rsidRPr="001A0647">
        <w:rPr>
          <w:rFonts w:ascii="Times New Roman" w:cs="Times New Roman"/>
          <w:b/>
          <w:bCs/>
          <w:sz w:val="24"/>
        </w:rPr>
        <w:t>人</w:t>
      </w:r>
      <w:r w:rsidRPr="001A0647">
        <w:rPr>
          <w:rFonts w:ascii="Times New Roman" w:cs="Times New Roman"/>
          <w:b/>
          <w:sz w:val="24"/>
        </w:rPr>
        <w:t>（男女不限）</w:t>
      </w:r>
      <w:r w:rsidRPr="001A0647">
        <w:rPr>
          <w:rFonts w:ascii="Times New Roman" w:cs="Times New Roman"/>
          <w:sz w:val="24"/>
        </w:rPr>
        <w:t>：</w:t>
      </w:r>
    </w:p>
    <w:p w:rsidR="00E01C08" w:rsidRPr="001A0647" w:rsidRDefault="005E3347">
      <w:pPr>
        <w:spacing w:line="288" w:lineRule="auto"/>
        <w:rPr>
          <w:rFonts w:ascii="Times New Roman" w:hAnsi="Times New Roman" w:cs="Times New Roman"/>
          <w:color w:val="0000CC"/>
          <w:sz w:val="24"/>
        </w:rPr>
      </w:pPr>
      <w:r w:rsidRPr="001A0647">
        <w:rPr>
          <w:rFonts w:ascii="Times New Roman" w:cs="Times New Roman"/>
          <w:color w:val="000000"/>
          <w:sz w:val="24"/>
        </w:rPr>
        <w:t>比赛场地为足球场，</w:t>
      </w:r>
      <w:r w:rsidRPr="001A0647">
        <w:rPr>
          <w:rFonts w:ascii="Times New Roman" w:cs="Times New Roman"/>
          <w:sz w:val="24"/>
        </w:rPr>
        <w:t>选手两脚分跨在两条木板上，手上拽起绳子，全体选手两脚站在木板上行走到达</w:t>
      </w:r>
      <w:r w:rsidRPr="001A0647">
        <w:rPr>
          <w:rFonts w:ascii="Times New Roman" w:hAnsi="Times New Roman" w:cs="Times New Roman"/>
          <w:sz w:val="24"/>
        </w:rPr>
        <w:t>30</w:t>
      </w:r>
      <w:r w:rsidRPr="001A0647">
        <w:rPr>
          <w:rFonts w:ascii="Times New Roman" w:cs="Times New Roman"/>
          <w:sz w:val="24"/>
        </w:rPr>
        <w:t>米的目的地，以所有人不落板并用时最短的队为胜者。</w:t>
      </w:r>
    </w:p>
    <w:p w:rsidR="00E01C08" w:rsidRPr="001A0647" w:rsidRDefault="005E3347">
      <w:pPr>
        <w:spacing w:line="288" w:lineRule="auto"/>
        <w:rPr>
          <w:rFonts w:ascii="Times New Roman" w:hAnsi="Times New Roman" w:cs="Times New Roman"/>
          <w:b/>
          <w:sz w:val="24"/>
        </w:rPr>
      </w:pPr>
      <w:r w:rsidRPr="001A0647">
        <w:rPr>
          <w:rFonts w:ascii="Times New Roman" w:hAnsi="Times New Roman" w:cs="Times New Roman"/>
          <w:b/>
          <w:sz w:val="24"/>
        </w:rPr>
        <w:t>5</w:t>
      </w:r>
      <w:r w:rsidRPr="001A0647">
        <w:rPr>
          <w:rFonts w:ascii="Times New Roman" w:cs="Times New Roman"/>
          <w:b/>
          <w:sz w:val="24"/>
        </w:rPr>
        <w:t>、击鼓颠球</w:t>
      </w:r>
      <w:r w:rsidRPr="001A0647">
        <w:rPr>
          <w:rFonts w:ascii="Times New Roman" w:hAnsi="Times New Roman" w:cs="Times New Roman"/>
          <w:b/>
          <w:sz w:val="24"/>
        </w:rPr>
        <w:t>10</w:t>
      </w:r>
      <w:r w:rsidRPr="001A0647">
        <w:rPr>
          <w:rFonts w:ascii="Times New Roman" w:cs="Times New Roman"/>
          <w:b/>
          <w:sz w:val="24"/>
        </w:rPr>
        <w:t>人（男女不限）</w:t>
      </w:r>
    </w:p>
    <w:p w:rsidR="00E01C08" w:rsidRPr="001A0647" w:rsidRDefault="005E3347">
      <w:pPr>
        <w:spacing w:line="288" w:lineRule="auto"/>
        <w:ind w:firstLineChars="225" w:firstLine="540"/>
        <w:rPr>
          <w:rFonts w:ascii="Times New Roman" w:hAnsi="Times New Roman" w:cs="Times New Roman"/>
          <w:sz w:val="24"/>
        </w:rPr>
      </w:pPr>
      <w:r w:rsidRPr="001A0647">
        <w:rPr>
          <w:rFonts w:ascii="Times New Roman" w:cs="Times New Roman"/>
          <w:sz w:val="24"/>
        </w:rPr>
        <w:t>比赛场地为中心足球场内，十名选手拉住鼓四周的长绳，用鼓将球连续颠起，球击中鼓为有效并计数，每队可有三次机会，以两次最好成绩相加为该队的总数，并按照总数由高到低排名。比赛前给每队</w:t>
      </w:r>
      <w:r w:rsidRPr="001A0647">
        <w:rPr>
          <w:rFonts w:ascii="Times New Roman" w:hAnsi="Times New Roman" w:cs="Times New Roman"/>
          <w:sz w:val="24"/>
        </w:rPr>
        <w:t>5</w:t>
      </w:r>
      <w:r w:rsidRPr="001A0647">
        <w:rPr>
          <w:rFonts w:ascii="Times New Roman" w:cs="Times New Roman"/>
          <w:sz w:val="24"/>
        </w:rPr>
        <w:t>分钟练习时间。</w:t>
      </w:r>
    </w:p>
    <w:p w:rsidR="00E01C08" w:rsidRPr="001A0647" w:rsidRDefault="005E3347">
      <w:pPr>
        <w:spacing w:line="288" w:lineRule="auto"/>
        <w:rPr>
          <w:rFonts w:ascii="Times New Roman" w:hAnsi="Times New Roman" w:cs="Times New Roman"/>
          <w:b/>
          <w:sz w:val="24"/>
        </w:rPr>
      </w:pPr>
      <w:r w:rsidRPr="001A0647">
        <w:rPr>
          <w:rFonts w:ascii="Times New Roman" w:hAnsi="Times New Roman" w:cs="Times New Roman"/>
          <w:b/>
          <w:sz w:val="24"/>
        </w:rPr>
        <w:t>6</w:t>
      </w:r>
      <w:r w:rsidRPr="001A0647">
        <w:rPr>
          <w:rFonts w:ascii="Times New Roman" w:cs="Times New Roman"/>
          <w:b/>
          <w:sz w:val="24"/>
        </w:rPr>
        <w:t>、</w:t>
      </w:r>
      <w:r w:rsidRPr="001A0647">
        <w:rPr>
          <w:rFonts w:ascii="Times New Roman" w:hAnsi="Times New Roman" w:cs="Times New Roman"/>
          <w:b/>
          <w:sz w:val="24"/>
        </w:rPr>
        <w:tab/>
      </w:r>
      <w:r w:rsidRPr="001A0647">
        <w:rPr>
          <w:rFonts w:ascii="Times New Roman" w:cs="Times New Roman"/>
          <w:b/>
          <w:sz w:val="24"/>
        </w:rPr>
        <w:t>跳单绳接力</w:t>
      </w:r>
      <w:r w:rsidRPr="001A0647">
        <w:rPr>
          <w:rFonts w:ascii="Times New Roman" w:hAnsi="Times New Roman" w:cs="Times New Roman"/>
          <w:b/>
          <w:sz w:val="24"/>
        </w:rPr>
        <w:t>6</w:t>
      </w:r>
      <w:r w:rsidRPr="001A0647">
        <w:rPr>
          <w:rFonts w:ascii="Times New Roman" w:cs="Times New Roman"/>
          <w:b/>
          <w:sz w:val="24"/>
        </w:rPr>
        <w:t>人（男女不限）</w:t>
      </w:r>
    </w:p>
    <w:p w:rsidR="00E01C08" w:rsidRPr="001A0647" w:rsidRDefault="005E3347">
      <w:pPr>
        <w:spacing w:line="288" w:lineRule="auto"/>
        <w:rPr>
          <w:rFonts w:ascii="Times New Roman" w:hAnsi="Times New Roman" w:cs="Times New Roman"/>
          <w:sz w:val="24"/>
        </w:rPr>
      </w:pPr>
      <w:r w:rsidRPr="001A0647">
        <w:rPr>
          <w:rFonts w:ascii="Times New Roman" w:hAnsi="Times New Roman" w:cs="Times New Roman"/>
          <w:sz w:val="24"/>
        </w:rPr>
        <w:t xml:space="preserve">    </w:t>
      </w:r>
      <w:r w:rsidRPr="001A0647">
        <w:rPr>
          <w:rFonts w:ascii="Times New Roman" w:cs="Times New Roman"/>
          <w:sz w:val="24"/>
        </w:rPr>
        <w:t>参赛运动员每跳跃一次，摇绳一个回环（一周圈），计数为一次，记录一分钟跳绳次数。比赛过程中如跳绳拌脚中断，除该次不计。最后记录</w:t>
      </w:r>
      <w:r w:rsidRPr="001A0647">
        <w:rPr>
          <w:rFonts w:ascii="Times New Roman" w:hAnsi="Times New Roman" w:cs="Times New Roman"/>
          <w:sz w:val="24"/>
        </w:rPr>
        <w:t>6</w:t>
      </w:r>
      <w:r w:rsidRPr="001A0647">
        <w:rPr>
          <w:rFonts w:ascii="Times New Roman" w:cs="Times New Roman"/>
          <w:sz w:val="24"/>
        </w:rPr>
        <w:t>人总成绩。</w:t>
      </w:r>
    </w:p>
    <w:p w:rsidR="00E01C08" w:rsidRPr="001A0647" w:rsidRDefault="00E01C08">
      <w:pPr>
        <w:tabs>
          <w:tab w:val="left" w:pos="8353"/>
        </w:tabs>
        <w:jc w:val="center"/>
        <w:rPr>
          <w:rFonts w:ascii="Times New Roman" w:hAnsi="Times New Roman" w:cs="Times New Roman"/>
        </w:rPr>
      </w:pPr>
    </w:p>
    <w:p w:rsidR="00E01C08" w:rsidRDefault="00E01C08"/>
    <w:sectPr w:rsidR="00E01C08" w:rsidSect="00E01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56D" w:rsidRDefault="0002156D" w:rsidP="005E3347">
      <w:r>
        <w:separator/>
      </w:r>
    </w:p>
  </w:endnote>
  <w:endnote w:type="continuationSeparator" w:id="1">
    <w:p w:rsidR="0002156D" w:rsidRDefault="0002156D" w:rsidP="005E3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56D" w:rsidRDefault="0002156D" w:rsidP="005E3347">
      <w:r>
        <w:separator/>
      </w:r>
    </w:p>
  </w:footnote>
  <w:footnote w:type="continuationSeparator" w:id="1">
    <w:p w:rsidR="0002156D" w:rsidRDefault="0002156D" w:rsidP="005E3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541AD"/>
    <w:multiLevelType w:val="singleLevel"/>
    <w:tmpl w:val="56D541AD"/>
    <w:lvl w:ilvl="0">
      <w:start w:val="4"/>
      <w:numFmt w:val="decimal"/>
      <w:suff w:val="nothing"/>
      <w:lvlText w:val="%1、"/>
      <w:lvlJc w:val="left"/>
    </w:lvl>
  </w:abstractNum>
  <w:abstractNum w:abstractNumId="1">
    <w:nsid w:val="56E7AED9"/>
    <w:multiLevelType w:val="singleLevel"/>
    <w:tmpl w:val="56E7AED9"/>
    <w:lvl w:ilvl="0">
      <w:start w:val="1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C08"/>
    <w:rsid w:val="0002156D"/>
    <w:rsid w:val="001A0647"/>
    <w:rsid w:val="00322DB8"/>
    <w:rsid w:val="005B6117"/>
    <w:rsid w:val="005E3347"/>
    <w:rsid w:val="0062669D"/>
    <w:rsid w:val="00710E32"/>
    <w:rsid w:val="00A06B66"/>
    <w:rsid w:val="00BE0A1B"/>
    <w:rsid w:val="00D77872"/>
    <w:rsid w:val="00E01C08"/>
    <w:rsid w:val="2E567E19"/>
    <w:rsid w:val="652B6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C08"/>
    <w:pPr>
      <w:widowControl w:val="0"/>
      <w:jc w:val="both"/>
    </w:pPr>
    <w:rPr>
      <w:kern w:val="2"/>
      <w:sz w:val="21"/>
      <w:szCs w:val="24"/>
    </w:rPr>
  </w:style>
  <w:style w:type="paragraph" w:styleId="1">
    <w:name w:val="heading 1"/>
    <w:basedOn w:val="a"/>
    <w:next w:val="a"/>
    <w:qFormat/>
    <w:rsid w:val="00E01C08"/>
    <w:pPr>
      <w:keepNext/>
      <w:keepLines/>
      <w:spacing w:line="360" w:lineRule="auto"/>
      <w:jc w:val="center"/>
      <w:outlineLvl w:val="0"/>
    </w:pPr>
    <w:rPr>
      <w:rFonts w:eastAsia="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E3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3347"/>
    <w:rPr>
      <w:kern w:val="2"/>
      <w:sz w:val="18"/>
      <w:szCs w:val="18"/>
    </w:rPr>
  </w:style>
  <w:style w:type="paragraph" w:styleId="a4">
    <w:name w:val="footer"/>
    <w:basedOn w:val="a"/>
    <w:link w:val="Char0"/>
    <w:rsid w:val="005E3347"/>
    <w:pPr>
      <w:tabs>
        <w:tab w:val="center" w:pos="4153"/>
        <w:tab w:val="right" w:pos="8306"/>
      </w:tabs>
      <w:snapToGrid w:val="0"/>
      <w:jc w:val="left"/>
    </w:pPr>
    <w:rPr>
      <w:sz w:val="18"/>
      <w:szCs w:val="18"/>
    </w:rPr>
  </w:style>
  <w:style w:type="character" w:customStyle="1" w:styleId="Char0">
    <w:name w:val="页脚 Char"/>
    <w:basedOn w:val="a0"/>
    <w:link w:val="a4"/>
    <w:rsid w:val="005E334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2014-10-29T12:08:00Z</dcterms:created>
  <dcterms:modified xsi:type="dcterms:W3CDTF">2017-03-08T02:27:00Z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